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564" w:rsidRPr="006128E6" w:rsidRDefault="00CF6F50">
      <w:p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>A.Roland</w:t>
      </w:r>
      <w:proofErr w:type="spellEnd"/>
      <w:r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 xml:space="preserve"> Holst-Avondrust</w:t>
      </w:r>
      <w:r w:rsidR="00C14FC8"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 xml:space="preserve"> </w:t>
      </w:r>
    </w:p>
    <w:p w:rsidR="00575ECD" w:rsidRPr="006128E6" w:rsidRDefault="00575ECD">
      <w:pPr>
        <w:rPr>
          <w:rFonts w:ascii="Arial" w:hAnsi="Arial" w:cs="Arial"/>
          <w:sz w:val="20"/>
          <w:szCs w:val="20"/>
        </w:rPr>
      </w:pPr>
      <w:r w:rsidRPr="006128E6">
        <w:rPr>
          <w:rFonts w:ascii="Arial" w:hAnsi="Arial" w:cs="Arial"/>
          <w:sz w:val="20"/>
          <w:szCs w:val="20"/>
        </w:rPr>
        <w:t>Gedicht van de Week</w:t>
      </w:r>
      <w:r w:rsidR="004A4D10" w:rsidRPr="006128E6">
        <w:rPr>
          <w:rFonts w:ascii="Arial" w:hAnsi="Arial" w:cs="Arial"/>
          <w:sz w:val="20"/>
          <w:szCs w:val="20"/>
        </w:rPr>
        <w:t xml:space="preserve"> </w:t>
      </w:r>
    </w:p>
    <w:p w:rsidR="004A4D10" w:rsidRPr="006128E6" w:rsidRDefault="004A5D93">
      <w:pPr>
        <w:rPr>
          <w:rFonts w:ascii="Arial" w:hAnsi="Arial" w:cs="Arial"/>
          <w:sz w:val="20"/>
          <w:szCs w:val="20"/>
        </w:rPr>
      </w:pPr>
      <w:r w:rsidRPr="006128E6">
        <w:rPr>
          <w:rFonts w:ascii="Arial" w:hAnsi="Arial" w:cs="Arial"/>
          <w:sz w:val="20"/>
          <w:szCs w:val="20"/>
        </w:rPr>
        <w:t>W</w:t>
      </w:r>
      <w:r w:rsidR="00575ECD" w:rsidRPr="006128E6">
        <w:rPr>
          <w:rFonts w:ascii="Arial" w:hAnsi="Arial" w:cs="Arial"/>
          <w:sz w:val="20"/>
          <w:szCs w:val="20"/>
        </w:rPr>
        <w:t>eek</w:t>
      </w:r>
      <w:r w:rsidR="008B082C">
        <w:rPr>
          <w:rFonts w:ascii="Arial" w:hAnsi="Arial" w:cs="Arial"/>
          <w:sz w:val="20"/>
          <w:szCs w:val="20"/>
        </w:rPr>
        <w:t xml:space="preserve"> </w:t>
      </w:r>
      <w:r w:rsidR="00CF6F50">
        <w:rPr>
          <w:rFonts w:ascii="Arial" w:hAnsi="Arial" w:cs="Arial"/>
          <w:sz w:val="20"/>
          <w:szCs w:val="20"/>
        </w:rPr>
        <w:t>43</w:t>
      </w:r>
      <w:r w:rsidR="005C34EB">
        <w:rPr>
          <w:rFonts w:ascii="Arial" w:hAnsi="Arial" w:cs="Arial"/>
          <w:sz w:val="20"/>
          <w:szCs w:val="20"/>
        </w:rPr>
        <w:t>-</w:t>
      </w:r>
      <w:r w:rsidR="006367D3">
        <w:rPr>
          <w:rFonts w:ascii="Arial" w:hAnsi="Arial" w:cs="Arial"/>
          <w:sz w:val="20"/>
          <w:szCs w:val="20"/>
        </w:rPr>
        <w:t xml:space="preserve"> 201</w:t>
      </w:r>
      <w:r w:rsidR="00B11AB8">
        <w:rPr>
          <w:rFonts w:ascii="Arial" w:hAnsi="Arial" w:cs="Arial"/>
          <w:sz w:val="20"/>
          <w:szCs w:val="20"/>
        </w:rPr>
        <w:t>8</w:t>
      </w:r>
    </w:p>
    <w:p w:rsidR="004A4D10" w:rsidRDefault="00C0393B" w:rsidP="004A4D10">
      <w:pPr>
        <w:rPr>
          <w:rFonts w:ascii="Arial" w:hAnsi="Arial" w:cs="Arial"/>
          <w:sz w:val="20"/>
          <w:szCs w:val="20"/>
        </w:rPr>
      </w:pPr>
      <w:hyperlink r:id="rId6" w:history="1">
        <w:r w:rsidR="004A4D10" w:rsidRPr="006128E6">
          <w:rPr>
            <w:rStyle w:val="Hyperlink"/>
            <w:rFonts w:ascii="Arial" w:hAnsi="Arial" w:cs="Arial"/>
            <w:sz w:val="20"/>
            <w:szCs w:val="20"/>
          </w:rPr>
          <w:t>www.arspoetica.nl</w:t>
        </w:r>
      </w:hyperlink>
      <w:r w:rsidR="004A4D10" w:rsidRPr="006128E6">
        <w:rPr>
          <w:rFonts w:ascii="Arial" w:hAnsi="Arial" w:cs="Arial"/>
          <w:sz w:val="20"/>
          <w:szCs w:val="20"/>
        </w:rPr>
        <w:t xml:space="preserve"> </w:t>
      </w:r>
    </w:p>
    <w:p w:rsidR="00C14FC8" w:rsidRDefault="00CF6F50" w:rsidP="004A4D10">
      <w:pPr>
        <w:rPr>
          <w:rFonts w:ascii="Arial" w:hAnsi="Arial" w:cs="Arial"/>
          <w:sz w:val="20"/>
          <w:szCs w:val="20"/>
        </w:rPr>
      </w:pPr>
      <w:bookmarkStart w:id="0" w:name="_GoBack"/>
      <w:r>
        <w:rPr>
          <w:rFonts w:ascii="Arial" w:hAnsi="Arial" w:cs="Arial"/>
          <w:b/>
          <w:noProof/>
          <w:color w:val="000000"/>
          <w:sz w:val="32"/>
          <w:szCs w:val="32"/>
          <w:u w:val="single"/>
          <w:shd w:val="clear" w:color="auto" w:fill="FFFFFF"/>
        </w:rPr>
        <w:drawing>
          <wp:inline distT="0" distB="0" distL="0" distR="0" wp14:anchorId="78E6AE4D" wp14:editId="44B9B77C">
            <wp:extent cx="3762375" cy="693420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5978" w:rsidRDefault="007E5978" w:rsidP="004A4D10">
      <w:pPr>
        <w:rPr>
          <w:rFonts w:ascii="Arial" w:hAnsi="Arial" w:cs="Arial"/>
          <w:sz w:val="20"/>
          <w:szCs w:val="20"/>
        </w:rPr>
      </w:pPr>
    </w:p>
    <w:p w:rsidR="00CF6F50" w:rsidRPr="00CF6F50" w:rsidRDefault="00CF6F50" w:rsidP="00CF6F5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F6F50">
        <w:rPr>
          <w:rFonts w:asciiTheme="minorHAnsi" w:eastAsiaTheme="minorHAnsi" w:hAnsiTheme="minorHAnsi" w:cstheme="minorBidi"/>
          <w:sz w:val="22"/>
          <w:szCs w:val="22"/>
          <w:lang w:eastAsia="en-US"/>
        </w:rPr>
        <w:t>De dichter van deze week is een van de vaste gasten en heeft zich blijkbaar ook een weeknummer toegeëigend: in week 43-2013 en 43-2016 was hij ook aanwezig. Adriaan Roland Holst (1888-1976) heeft dit jaar dus ook zijn plek gekregen. Over hem schreef ik al eerder bij die gelegenheden.</w:t>
      </w:r>
    </w:p>
    <w:p w:rsidR="00CF6F50" w:rsidRPr="00CF6F50" w:rsidRDefault="00CF6F50" w:rsidP="00CF6F5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F6F50">
        <w:rPr>
          <w:rFonts w:asciiTheme="minorHAnsi" w:eastAsiaTheme="minorHAnsi" w:hAnsiTheme="minorHAnsi" w:cstheme="minorBidi"/>
          <w:sz w:val="22"/>
          <w:szCs w:val="22"/>
          <w:lang w:eastAsia="en-US"/>
        </w:rPr>
        <w:t>Nu vermeld ik dat hij al jong als dichter publiceerde : in 1908 in het tijdschrift “De XX-</w:t>
      </w:r>
      <w:proofErr w:type="spellStart"/>
      <w:r w:rsidRPr="00CF6F50">
        <w:rPr>
          <w:rFonts w:asciiTheme="minorHAnsi" w:eastAsiaTheme="minorHAnsi" w:hAnsiTheme="minorHAnsi" w:cstheme="minorBidi"/>
          <w:sz w:val="22"/>
          <w:szCs w:val="22"/>
          <w:lang w:eastAsia="en-US"/>
        </w:rPr>
        <w:t>ste</w:t>
      </w:r>
      <w:proofErr w:type="spellEnd"/>
      <w:r w:rsidRPr="00CF6F5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Eeuw” en in 1911 verscheen als debuut de bundel “Verzen”. Naast poëzie schreef hij ook proza, dat dichterlijk </w:t>
      </w:r>
      <w:r w:rsidRPr="00CF6F50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aandoet. De gedichten van Holst vonden ook in de kritiek snel bijval o.a. van Nijhoff die als dichter danig van hem verschilt: de simpele taal van N. tegenover de soms overdadige taal van H.</w:t>
      </w:r>
    </w:p>
    <w:p w:rsidR="00CF6F50" w:rsidRPr="00CF6F50" w:rsidRDefault="00CF6F50" w:rsidP="00CF6F5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F6F5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Laatstgenoemde was ook een dichter die bij officiële, nationale zaken een rol speelde: het </w:t>
      </w:r>
      <w:hyperlink r:id="rId8" w:history="1">
        <w:r w:rsidRPr="00CF6F50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eastAsia="en-US"/>
          </w:rPr>
          <w:t>gedicht</w:t>
        </w:r>
      </w:hyperlink>
      <w:r w:rsidRPr="00CF6F5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op het nationaal monument in Amsterdam is van zijn hand. Ook schreef hij een gedicht “Voor prinses Beatrix”(1965) in de tijd van haar verloving met prins Claus.</w:t>
      </w:r>
    </w:p>
    <w:p w:rsidR="00CF6F50" w:rsidRPr="00CF6F50" w:rsidRDefault="00CF6F50" w:rsidP="00CF6F5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F6F5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De bovengenoemde overdaad is in het gedicht van de week niet sterk aanwezig: het beschrijft weemoedig de tijd die voorbijgaat en vraagt te genieten van het heden. Die weemoed, sterk ook aanwezig in zijn proza (bv. “Deirdre en de zonen van </w:t>
      </w:r>
      <w:proofErr w:type="spellStart"/>
      <w:r w:rsidRPr="00CF6F50">
        <w:rPr>
          <w:rFonts w:asciiTheme="minorHAnsi" w:eastAsiaTheme="minorHAnsi" w:hAnsiTheme="minorHAnsi" w:cstheme="minorBidi"/>
          <w:sz w:val="22"/>
          <w:szCs w:val="22"/>
          <w:lang w:eastAsia="en-US"/>
        </w:rPr>
        <w:t>Usnach</w:t>
      </w:r>
      <w:proofErr w:type="spellEnd"/>
      <w:r w:rsidRPr="00CF6F5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” dat zich afspeelt in de Keltische mythologie), is een van de kenmerken van de poëzie van Holst.  </w:t>
      </w:r>
    </w:p>
    <w:p w:rsidR="00CF6F50" w:rsidRPr="00CF6F50" w:rsidRDefault="00CF6F50" w:rsidP="00CF6F5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F6F50">
        <w:rPr>
          <w:rFonts w:asciiTheme="minorHAnsi" w:eastAsiaTheme="minorHAnsi" w:hAnsiTheme="minorHAnsi" w:cstheme="minorBidi"/>
          <w:sz w:val="22"/>
          <w:szCs w:val="22"/>
          <w:lang w:eastAsia="en-US"/>
        </w:rPr>
        <w:t>Het gedicht is afkomstig uit de derde, verbeterde druk van “Verzen”  uit 1929.</w:t>
      </w:r>
    </w:p>
    <w:p w:rsidR="007E5978" w:rsidRPr="006128E6" w:rsidRDefault="007E5978" w:rsidP="004A4D10">
      <w:pPr>
        <w:rPr>
          <w:rFonts w:ascii="Arial" w:hAnsi="Arial" w:cs="Arial"/>
          <w:sz w:val="20"/>
          <w:szCs w:val="20"/>
        </w:rPr>
      </w:pPr>
    </w:p>
    <w:sectPr w:rsidR="007E5978" w:rsidRPr="006128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393B" w:rsidRDefault="00C0393B" w:rsidP="00B11AB8">
      <w:r>
        <w:separator/>
      </w:r>
    </w:p>
  </w:endnote>
  <w:endnote w:type="continuationSeparator" w:id="0">
    <w:p w:rsidR="00C0393B" w:rsidRDefault="00C0393B" w:rsidP="00B1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393B" w:rsidRDefault="00C0393B" w:rsidP="00B11AB8">
      <w:r>
        <w:separator/>
      </w:r>
    </w:p>
  </w:footnote>
  <w:footnote w:type="continuationSeparator" w:id="0">
    <w:p w:rsidR="00C0393B" w:rsidRDefault="00C0393B" w:rsidP="00B11A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ECD"/>
    <w:rsid w:val="00114204"/>
    <w:rsid w:val="001E1D2D"/>
    <w:rsid w:val="00205696"/>
    <w:rsid w:val="00291F34"/>
    <w:rsid w:val="003E4C14"/>
    <w:rsid w:val="004A4D10"/>
    <w:rsid w:val="004A5D93"/>
    <w:rsid w:val="00555888"/>
    <w:rsid w:val="00575ECD"/>
    <w:rsid w:val="005C34EB"/>
    <w:rsid w:val="006128E6"/>
    <w:rsid w:val="006367D3"/>
    <w:rsid w:val="00691375"/>
    <w:rsid w:val="007237C6"/>
    <w:rsid w:val="00751FD0"/>
    <w:rsid w:val="007E5978"/>
    <w:rsid w:val="008A5E70"/>
    <w:rsid w:val="008B082C"/>
    <w:rsid w:val="008E703B"/>
    <w:rsid w:val="00941F4B"/>
    <w:rsid w:val="009D699E"/>
    <w:rsid w:val="009E741E"/>
    <w:rsid w:val="009F08C6"/>
    <w:rsid w:val="00A449A7"/>
    <w:rsid w:val="00A62636"/>
    <w:rsid w:val="00B11AB8"/>
    <w:rsid w:val="00C0393B"/>
    <w:rsid w:val="00C07564"/>
    <w:rsid w:val="00C14FC8"/>
    <w:rsid w:val="00CF6F50"/>
    <w:rsid w:val="00DA2F4F"/>
    <w:rsid w:val="00E7572F"/>
    <w:rsid w:val="00F64D19"/>
    <w:rsid w:val="00F9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4EBE42"/>
  <w15:chartTrackingRefBased/>
  <w15:docId w15:val="{1ADA078F-ACB6-4A8E-93C2-EEC90FF1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C07564"/>
    <w:rPr>
      <w:color w:val="0000FF"/>
      <w:u w:val="single"/>
    </w:rPr>
  </w:style>
  <w:style w:type="character" w:customStyle="1" w:styleId="apple-converted-space">
    <w:name w:val="apple-converted-space"/>
    <w:basedOn w:val="Standaardalinea-lettertype"/>
    <w:rsid w:val="006128E6"/>
  </w:style>
  <w:style w:type="paragraph" w:styleId="Voetnoottekst">
    <w:name w:val="footnote text"/>
    <w:basedOn w:val="Standaard"/>
    <w:link w:val="VoetnoottekstChar"/>
    <w:uiPriority w:val="99"/>
    <w:unhideWhenUsed/>
    <w:rsid w:val="00B11AB8"/>
    <w:rPr>
      <w:rFonts w:ascii="Calibri" w:eastAsia="Calibri" w:hAnsi="Calibri"/>
      <w:sz w:val="20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B11AB8"/>
    <w:rPr>
      <w:rFonts w:ascii="Calibri" w:eastAsia="Calibri" w:hAnsi="Calibri"/>
      <w:lang w:eastAsia="en-US"/>
    </w:rPr>
  </w:style>
  <w:style w:type="character" w:styleId="Voetnootmarkering">
    <w:name w:val="footnote reference"/>
    <w:uiPriority w:val="99"/>
    <w:unhideWhenUsed/>
    <w:rsid w:val="00B11A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4en5mei.nl/oorlogsmonumenten/monumenten_zoeken/oorlogsmonument/1621/amsterdam%2C-nationaal-monument-op-de-da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rspoetica.n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Gedicht van de Week</vt:lpstr>
    </vt:vector>
  </TitlesOfParts>
  <Company/>
  <LinksUpToDate>false</LinksUpToDate>
  <CharactersWithSpaces>1625</CharactersWithSpaces>
  <SharedDoc>false</SharedDoc>
  <HLinks>
    <vt:vector size="6" baseType="variant">
      <vt:variant>
        <vt:i4>196689</vt:i4>
      </vt:variant>
      <vt:variant>
        <vt:i4>0</vt:i4>
      </vt:variant>
      <vt:variant>
        <vt:i4>0</vt:i4>
      </vt:variant>
      <vt:variant>
        <vt:i4>5</vt:i4>
      </vt:variant>
      <vt:variant>
        <vt:lpwstr>http://www.arspoetica.nl/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Gedicht van de Week</dc:title>
  <dc:subject/>
  <dc:creator>Bert</dc:creator>
  <cp:keywords/>
  <dc:description/>
  <cp:lastModifiedBy>Bert Mostert</cp:lastModifiedBy>
  <cp:revision>2</cp:revision>
  <dcterms:created xsi:type="dcterms:W3CDTF">2018-10-20T15:00:00Z</dcterms:created>
  <dcterms:modified xsi:type="dcterms:W3CDTF">2018-10-20T15:00:00Z</dcterms:modified>
</cp:coreProperties>
</file>