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C17BFE">
      <w:pPr>
        <w:rPr>
          <w:rFonts w:ascii="Arial" w:hAnsi="Arial" w:cs="Arial"/>
          <w:b/>
          <w:sz w:val="20"/>
          <w:szCs w:val="20"/>
        </w:rPr>
      </w:pPr>
      <w:proofErr w:type="spellStart"/>
      <w:r>
        <w:rPr>
          <w:rFonts w:ascii="Arial" w:hAnsi="Arial" w:cs="Arial"/>
          <w:b/>
          <w:color w:val="000000"/>
          <w:sz w:val="32"/>
          <w:szCs w:val="32"/>
          <w:u w:val="single"/>
          <w:shd w:val="clear" w:color="auto" w:fill="FFFFFF"/>
        </w:rPr>
        <w:t>Paaltjens</w:t>
      </w:r>
      <w:proofErr w:type="spellEnd"/>
      <w:r>
        <w:rPr>
          <w:rFonts w:ascii="Arial" w:hAnsi="Arial" w:cs="Arial"/>
          <w:b/>
          <w:color w:val="000000"/>
          <w:sz w:val="32"/>
          <w:szCs w:val="32"/>
          <w:u w:val="single"/>
          <w:shd w:val="clear" w:color="auto" w:fill="FFFFFF"/>
        </w:rPr>
        <w:t>-Immortelle LXXXIII</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C14FC8">
        <w:rPr>
          <w:rFonts w:ascii="Arial" w:hAnsi="Arial" w:cs="Arial"/>
          <w:sz w:val="20"/>
          <w:szCs w:val="20"/>
        </w:rPr>
        <w:t>5</w:t>
      </w:r>
      <w:r w:rsidR="00C17BFE">
        <w:rPr>
          <w:rFonts w:ascii="Arial" w:hAnsi="Arial" w:cs="Arial"/>
          <w:sz w:val="20"/>
          <w:szCs w:val="20"/>
        </w:rPr>
        <w:t>1</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91001B"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C14FC8" w:rsidP="004A4D10">
      <w:pPr>
        <w:rPr>
          <w:noProof/>
        </w:rPr>
      </w:pPr>
    </w:p>
    <w:p w:rsidR="00C17BFE" w:rsidRDefault="00C17BFE" w:rsidP="004A4D10">
      <w:pPr>
        <w:rPr>
          <w:rFonts w:ascii="Arial" w:hAnsi="Arial" w:cs="Arial"/>
          <w:sz w:val="20"/>
          <w:szCs w:val="20"/>
        </w:rPr>
      </w:pPr>
      <w:r>
        <w:rPr>
          <w:noProof/>
        </w:rPr>
        <w:drawing>
          <wp:inline distT="0" distB="0" distL="0" distR="0">
            <wp:extent cx="3743325" cy="49339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4933950"/>
                    </a:xfrm>
                    <a:prstGeom prst="rect">
                      <a:avLst/>
                    </a:prstGeom>
                    <a:noFill/>
                    <a:ln>
                      <a:noFill/>
                    </a:ln>
                  </pic:spPr>
                </pic:pic>
              </a:graphicData>
            </a:graphic>
          </wp:inline>
        </w:drawing>
      </w:r>
    </w:p>
    <w:p w:rsidR="007E5978" w:rsidRDefault="007E5978" w:rsidP="004A4D10">
      <w:pPr>
        <w:rPr>
          <w:rFonts w:ascii="Arial" w:hAnsi="Arial" w:cs="Arial"/>
          <w:sz w:val="20"/>
          <w:szCs w:val="20"/>
        </w:rPr>
      </w:pPr>
    </w:p>
    <w:p w:rsidR="007E5978" w:rsidRPr="006128E6" w:rsidRDefault="007E5978" w:rsidP="004A4D10">
      <w:pPr>
        <w:rPr>
          <w:rFonts w:ascii="Arial" w:hAnsi="Arial" w:cs="Arial"/>
          <w:sz w:val="20"/>
          <w:szCs w:val="20"/>
        </w:rPr>
      </w:pPr>
    </w:p>
    <w:p w:rsidR="00C17BFE" w:rsidRPr="00C17BFE" w:rsidRDefault="00C17BFE" w:rsidP="00C17BFE">
      <w:pPr>
        <w:spacing w:after="160" w:line="259" w:lineRule="auto"/>
        <w:rPr>
          <w:rFonts w:asciiTheme="minorHAnsi" w:eastAsiaTheme="minorHAnsi" w:hAnsiTheme="minorHAnsi" w:cstheme="minorBidi"/>
          <w:sz w:val="22"/>
          <w:szCs w:val="22"/>
          <w:lang w:eastAsia="en-US"/>
        </w:rPr>
      </w:pPr>
      <w:r w:rsidRPr="00C17BFE">
        <w:rPr>
          <w:rFonts w:asciiTheme="minorHAnsi" w:eastAsiaTheme="minorHAnsi" w:hAnsiTheme="minorHAnsi" w:cstheme="minorBidi"/>
          <w:sz w:val="22"/>
          <w:szCs w:val="22"/>
          <w:lang w:eastAsia="en-US"/>
        </w:rPr>
        <w:t xml:space="preserve">Een van de favorieten op deze site, al eerder aanwezig in week 17-2014, 38-2015 en 22-2017, is Piet </w:t>
      </w:r>
      <w:proofErr w:type="spellStart"/>
      <w:r w:rsidRPr="00C17BFE">
        <w:rPr>
          <w:rFonts w:asciiTheme="minorHAnsi" w:eastAsiaTheme="minorHAnsi" w:hAnsiTheme="minorHAnsi" w:cstheme="minorBidi"/>
          <w:sz w:val="22"/>
          <w:szCs w:val="22"/>
          <w:lang w:eastAsia="en-US"/>
        </w:rPr>
        <w:t>Paaltjens</w:t>
      </w:r>
      <w:proofErr w:type="spellEnd"/>
      <w:r w:rsidRPr="00C17BFE">
        <w:rPr>
          <w:rFonts w:asciiTheme="minorHAnsi" w:eastAsiaTheme="minorHAnsi" w:hAnsiTheme="minorHAnsi" w:cstheme="minorBidi"/>
          <w:sz w:val="22"/>
          <w:szCs w:val="22"/>
          <w:lang w:eastAsia="en-US"/>
        </w:rPr>
        <w:t xml:space="preserve"> (pseudoniem van François </w:t>
      </w:r>
      <w:proofErr w:type="spellStart"/>
      <w:r w:rsidRPr="00C17BFE">
        <w:rPr>
          <w:rFonts w:asciiTheme="minorHAnsi" w:eastAsiaTheme="minorHAnsi" w:hAnsiTheme="minorHAnsi" w:cstheme="minorBidi"/>
          <w:sz w:val="22"/>
          <w:szCs w:val="22"/>
          <w:lang w:eastAsia="en-US"/>
        </w:rPr>
        <w:t>HaverSchmidt</w:t>
      </w:r>
      <w:proofErr w:type="spellEnd"/>
      <w:r w:rsidRPr="00C17BFE">
        <w:rPr>
          <w:rFonts w:asciiTheme="minorHAnsi" w:eastAsiaTheme="minorHAnsi" w:hAnsiTheme="minorHAnsi" w:cstheme="minorBidi"/>
          <w:sz w:val="22"/>
          <w:szCs w:val="22"/>
          <w:lang w:eastAsia="en-US"/>
        </w:rPr>
        <w:t xml:space="preserve"> (1835-1894), dichter van “Snikken en Grimlachjes”. Informatie over hem is bij die gelegenheden gegeven op de site.</w:t>
      </w:r>
    </w:p>
    <w:p w:rsidR="00C17BFE" w:rsidRPr="00C17BFE" w:rsidRDefault="00C17BFE" w:rsidP="00C17BFE">
      <w:pPr>
        <w:spacing w:after="160" w:line="259" w:lineRule="auto"/>
        <w:rPr>
          <w:rFonts w:asciiTheme="minorHAnsi" w:eastAsiaTheme="minorHAnsi" w:hAnsiTheme="minorHAnsi" w:cstheme="minorBidi"/>
          <w:sz w:val="22"/>
          <w:szCs w:val="22"/>
          <w:lang w:eastAsia="en-US"/>
        </w:rPr>
      </w:pPr>
      <w:r w:rsidRPr="00C17BFE">
        <w:rPr>
          <w:rFonts w:asciiTheme="minorHAnsi" w:eastAsiaTheme="minorHAnsi" w:hAnsiTheme="minorHAnsi" w:cstheme="minorBidi"/>
          <w:sz w:val="22"/>
          <w:szCs w:val="22"/>
          <w:lang w:eastAsia="en-US"/>
        </w:rPr>
        <w:t xml:space="preserve">Het gedicht van deze week is aan de ene kant een typerend, anderzijds een atypisch gedicht. Atypisch omdat het de spot drijft met de vriendschap en de oprechtheid daarvan in het bijzonder. De dichter was </w:t>
      </w:r>
      <w:r w:rsidR="00DA7D4B">
        <w:rPr>
          <w:rFonts w:asciiTheme="minorHAnsi" w:eastAsiaTheme="minorHAnsi" w:hAnsiTheme="minorHAnsi" w:cstheme="minorBidi"/>
          <w:sz w:val="22"/>
          <w:szCs w:val="22"/>
          <w:lang w:eastAsia="en-US"/>
        </w:rPr>
        <w:t>juist</w:t>
      </w:r>
      <w:bookmarkStart w:id="0" w:name="_GoBack"/>
      <w:bookmarkEnd w:id="0"/>
      <w:r w:rsidR="00DA7D4B">
        <w:rPr>
          <w:rFonts w:asciiTheme="minorHAnsi" w:eastAsiaTheme="minorHAnsi" w:hAnsiTheme="minorHAnsi" w:cstheme="minorBidi"/>
          <w:sz w:val="22"/>
          <w:szCs w:val="22"/>
          <w:lang w:eastAsia="en-US"/>
        </w:rPr>
        <w:t xml:space="preserve"> </w:t>
      </w:r>
      <w:r w:rsidRPr="00C17BFE">
        <w:rPr>
          <w:rFonts w:asciiTheme="minorHAnsi" w:eastAsiaTheme="minorHAnsi" w:hAnsiTheme="minorHAnsi" w:cstheme="minorBidi"/>
          <w:sz w:val="22"/>
          <w:szCs w:val="22"/>
          <w:lang w:eastAsia="en-US"/>
        </w:rPr>
        <w:t xml:space="preserve">“Voor zijne vrienden…trouw als goud…” schrijft een van zijn biografen </w:t>
      </w:r>
      <w:proofErr w:type="spellStart"/>
      <w:r w:rsidRPr="00C17BFE">
        <w:rPr>
          <w:rFonts w:asciiTheme="minorHAnsi" w:eastAsiaTheme="minorHAnsi" w:hAnsiTheme="minorHAnsi" w:cstheme="minorBidi"/>
          <w:sz w:val="22"/>
          <w:szCs w:val="22"/>
          <w:lang w:eastAsia="en-US"/>
        </w:rPr>
        <w:t>Dyserinck</w:t>
      </w:r>
      <w:proofErr w:type="spellEnd"/>
      <w:r w:rsidRPr="00C17BFE">
        <w:rPr>
          <w:rFonts w:asciiTheme="minorHAnsi" w:eastAsiaTheme="minorHAnsi" w:hAnsiTheme="minorHAnsi" w:cstheme="minorBidi"/>
          <w:sz w:val="22"/>
          <w:szCs w:val="22"/>
          <w:lang w:eastAsia="en-US"/>
        </w:rPr>
        <w:t xml:space="preserve"> in 1908 en verderop heeft hij het over:” de beminnelijkheid van HAVERSCHMIDT” en “dat hij dezelfde dartele, jolige en gezellige kerel bleef”. Typerend omdat ook in dit gedicht de zwarte humor met ernstige achtergrond aanwezig is. Dat was de rode draad in het leven van </w:t>
      </w:r>
      <w:proofErr w:type="spellStart"/>
      <w:r w:rsidRPr="00C17BFE">
        <w:rPr>
          <w:rFonts w:asciiTheme="minorHAnsi" w:eastAsiaTheme="minorHAnsi" w:hAnsiTheme="minorHAnsi" w:cstheme="minorBidi"/>
          <w:sz w:val="22"/>
          <w:szCs w:val="22"/>
          <w:lang w:eastAsia="en-US"/>
        </w:rPr>
        <w:t>HaverSchmidt</w:t>
      </w:r>
      <w:proofErr w:type="spellEnd"/>
      <w:r w:rsidRPr="00C17BFE">
        <w:rPr>
          <w:rFonts w:asciiTheme="minorHAnsi" w:eastAsiaTheme="minorHAnsi" w:hAnsiTheme="minorHAnsi" w:cstheme="minorBidi"/>
          <w:sz w:val="22"/>
          <w:szCs w:val="22"/>
          <w:lang w:eastAsia="en-US"/>
        </w:rPr>
        <w:t xml:space="preserve">, dat eindigde  met een suïcide. </w:t>
      </w:r>
    </w:p>
    <w:p w:rsidR="00C17BFE" w:rsidRPr="00C17BFE" w:rsidRDefault="00C17BFE" w:rsidP="00C17BFE">
      <w:pPr>
        <w:spacing w:after="160" w:line="259" w:lineRule="auto"/>
        <w:rPr>
          <w:rFonts w:asciiTheme="minorHAnsi" w:eastAsiaTheme="minorHAnsi" w:hAnsiTheme="minorHAnsi" w:cstheme="minorBidi"/>
          <w:sz w:val="22"/>
          <w:szCs w:val="22"/>
          <w:lang w:eastAsia="en-US"/>
        </w:rPr>
      </w:pPr>
      <w:r w:rsidRPr="00C17BFE">
        <w:rPr>
          <w:rFonts w:asciiTheme="minorHAnsi" w:eastAsiaTheme="minorHAnsi" w:hAnsiTheme="minorHAnsi" w:cstheme="minorBidi"/>
          <w:sz w:val="22"/>
          <w:szCs w:val="22"/>
          <w:lang w:eastAsia="en-US"/>
        </w:rPr>
        <w:t>Het gedicht kan ook gezien worden als een uiting van de religieuze opvattingen van de dichter (hij was een vrijzinnig dominee); vrijmoedig wordt hier het evangeliewoord weergegeven: ”zo wie u op de rechterwang slaat, keert hem ook de andere toe” (Mattheus,5-39, volgens de toentertijd gebruikelijke Statenvertaling).</w:t>
      </w:r>
    </w:p>
    <w:p w:rsidR="00C17BFE" w:rsidRPr="00C17BFE" w:rsidRDefault="00C17BFE" w:rsidP="00C17BFE">
      <w:pPr>
        <w:spacing w:after="160" w:line="259" w:lineRule="auto"/>
        <w:rPr>
          <w:rFonts w:asciiTheme="minorHAnsi" w:eastAsiaTheme="minorHAnsi" w:hAnsiTheme="minorHAnsi" w:cstheme="minorBidi"/>
          <w:sz w:val="22"/>
          <w:szCs w:val="22"/>
          <w:lang w:eastAsia="en-US"/>
        </w:rPr>
      </w:pPr>
      <w:r w:rsidRPr="00C17BFE">
        <w:rPr>
          <w:rFonts w:asciiTheme="minorHAnsi" w:eastAsiaTheme="minorHAnsi" w:hAnsiTheme="minorHAnsi" w:cstheme="minorBidi"/>
          <w:sz w:val="22"/>
          <w:szCs w:val="22"/>
          <w:lang w:eastAsia="en-US"/>
        </w:rPr>
        <w:lastRenderedPageBreak/>
        <w:t xml:space="preserve">De tekst van gedicht is afkomstig uit de bundel “Snikken en </w:t>
      </w:r>
      <w:proofErr w:type="spellStart"/>
      <w:r w:rsidRPr="00C17BFE">
        <w:rPr>
          <w:rFonts w:asciiTheme="minorHAnsi" w:eastAsiaTheme="minorHAnsi" w:hAnsiTheme="minorHAnsi" w:cstheme="minorBidi"/>
          <w:sz w:val="22"/>
          <w:szCs w:val="22"/>
          <w:lang w:eastAsia="en-US"/>
        </w:rPr>
        <w:t>Grimlachjes”waarvan</w:t>
      </w:r>
      <w:proofErr w:type="spellEnd"/>
      <w:r w:rsidRPr="00C17BFE">
        <w:rPr>
          <w:rFonts w:asciiTheme="minorHAnsi" w:eastAsiaTheme="minorHAnsi" w:hAnsiTheme="minorHAnsi" w:cstheme="minorBidi"/>
          <w:sz w:val="22"/>
          <w:szCs w:val="22"/>
          <w:lang w:eastAsia="en-US"/>
        </w:rPr>
        <w:t xml:space="preserve"> de eerste druk verscheen in 1867. De gebruikte  uitgave is de elfde druk.(niet gedateerd, begin 20</w:t>
      </w:r>
      <w:r w:rsidRPr="00C17BFE">
        <w:rPr>
          <w:rFonts w:asciiTheme="minorHAnsi" w:eastAsiaTheme="minorHAnsi" w:hAnsiTheme="minorHAnsi" w:cstheme="minorBidi"/>
          <w:sz w:val="22"/>
          <w:szCs w:val="22"/>
          <w:vertAlign w:val="superscript"/>
          <w:lang w:eastAsia="en-US"/>
        </w:rPr>
        <w:t>ste</w:t>
      </w:r>
      <w:r w:rsidRPr="00C17BFE">
        <w:rPr>
          <w:rFonts w:asciiTheme="minorHAnsi" w:eastAsiaTheme="minorHAnsi" w:hAnsiTheme="minorHAnsi" w:cstheme="minorBidi"/>
          <w:sz w:val="22"/>
          <w:szCs w:val="22"/>
          <w:lang w:eastAsia="en-US"/>
        </w:rPr>
        <w:t xml:space="preserve"> eeuw, na 1908)</w:t>
      </w:r>
    </w:p>
    <w:p w:rsidR="004A4D10" w:rsidRDefault="004A4D10">
      <w:pPr>
        <w:rPr>
          <w:sz w:val="20"/>
          <w:szCs w:val="20"/>
        </w:rPr>
      </w:pP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01B" w:rsidRDefault="0091001B" w:rsidP="00B11AB8">
      <w:r>
        <w:separator/>
      </w:r>
    </w:p>
  </w:endnote>
  <w:endnote w:type="continuationSeparator" w:id="0">
    <w:p w:rsidR="0091001B" w:rsidRDefault="0091001B"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01B" w:rsidRDefault="0091001B" w:rsidP="00B11AB8">
      <w:r>
        <w:separator/>
      </w:r>
    </w:p>
  </w:footnote>
  <w:footnote w:type="continuationSeparator" w:id="0">
    <w:p w:rsidR="0091001B" w:rsidRDefault="0091001B"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E4C14"/>
    <w:rsid w:val="004A4D10"/>
    <w:rsid w:val="004A5D93"/>
    <w:rsid w:val="00555888"/>
    <w:rsid w:val="00575ECD"/>
    <w:rsid w:val="005C34EB"/>
    <w:rsid w:val="006128E6"/>
    <w:rsid w:val="006367D3"/>
    <w:rsid w:val="00691375"/>
    <w:rsid w:val="007237C6"/>
    <w:rsid w:val="00751FD0"/>
    <w:rsid w:val="007E5978"/>
    <w:rsid w:val="008A5E70"/>
    <w:rsid w:val="008B082C"/>
    <w:rsid w:val="008E703B"/>
    <w:rsid w:val="0091001B"/>
    <w:rsid w:val="00941F4B"/>
    <w:rsid w:val="009D699E"/>
    <w:rsid w:val="009E741E"/>
    <w:rsid w:val="009F08C6"/>
    <w:rsid w:val="00A449A7"/>
    <w:rsid w:val="00A62636"/>
    <w:rsid w:val="00B11AB8"/>
    <w:rsid w:val="00C07564"/>
    <w:rsid w:val="00C14FC8"/>
    <w:rsid w:val="00C17BFE"/>
    <w:rsid w:val="00C31764"/>
    <w:rsid w:val="00DA2F4F"/>
    <w:rsid w:val="00DA7D4B"/>
    <w:rsid w:val="00E7572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371CF"/>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1280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1509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2018-12-15T15:01:00Z</dcterms:created>
  <dcterms:modified xsi:type="dcterms:W3CDTF">2018-12-15T15:08:00Z</dcterms:modified>
</cp:coreProperties>
</file>