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E725BC" w:rsidRDefault="00E725BC">
      <w:pPr>
        <w:rPr>
          <w:rFonts w:ascii="Arial" w:hAnsi="Arial" w:cs="Arial"/>
          <w:b/>
          <w:sz w:val="20"/>
          <w:szCs w:val="20"/>
        </w:rPr>
      </w:pPr>
      <w:r w:rsidRPr="00E725BC">
        <w:rPr>
          <w:rFonts w:ascii="Arial" w:hAnsi="Arial" w:cs="Arial"/>
          <w:b/>
          <w:color w:val="000000"/>
          <w:sz w:val="32"/>
          <w:szCs w:val="32"/>
          <w:u w:val="single"/>
          <w:shd w:val="clear" w:color="auto" w:fill="FFFFFF"/>
        </w:rPr>
        <w:t>Nijhoff-De soldaat die Jezus kruisigd</w:t>
      </w:r>
      <w:r>
        <w:rPr>
          <w:rFonts w:ascii="Arial" w:hAnsi="Arial" w:cs="Arial"/>
          <w:b/>
          <w:color w:val="000000"/>
          <w:sz w:val="32"/>
          <w:szCs w:val="32"/>
          <w:u w:val="single"/>
          <w:shd w:val="clear" w:color="auto" w:fill="FFFFFF"/>
        </w:rPr>
        <w:t>e</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694A70">
        <w:rPr>
          <w:rFonts w:ascii="Arial" w:hAnsi="Arial" w:cs="Arial"/>
          <w:sz w:val="20"/>
          <w:szCs w:val="20"/>
        </w:rPr>
        <w:t xml:space="preserve"> 1</w:t>
      </w:r>
      <w:r w:rsidR="00E725BC">
        <w:rPr>
          <w:rFonts w:ascii="Arial" w:hAnsi="Arial" w:cs="Arial"/>
          <w:sz w:val="20"/>
          <w:szCs w:val="20"/>
        </w:rPr>
        <w:t>7</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FE138D"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E725BC">
      <w:pPr>
        <w:rPr>
          <w:sz w:val="20"/>
          <w:szCs w:val="20"/>
        </w:rPr>
      </w:pPr>
      <w:r>
        <w:rPr>
          <w:noProof/>
        </w:rPr>
        <w:drawing>
          <wp:inline distT="0" distB="0" distL="0" distR="0">
            <wp:extent cx="3600450" cy="57340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5734050"/>
                    </a:xfrm>
                    <a:prstGeom prst="rect">
                      <a:avLst/>
                    </a:prstGeom>
                    <a:noFill/>
                    <a:ln>
                      <a:noFill/>
                    </a:ln>
                  </pic:spPr>
                </pic:pic>
              </a:graphicData>
            </a:graphic>
          </wp:inline>
        </w:drawing>
      </w:r>
    </w:p>
    <w:p w:rsidR="009864C3" w:rsidRDefault="009864C3">
      <w:pPr>
        <w:rPr>
          <w:sz w:val="20"/>
          <w:szCs w:val="20"/>
        </w:rPr>
      </w:pPr>
    </w:p>
    <w:p w:rsidR="00E725BC" w:rsidRPr="00E725BC" w:rsidRDefault="00E725BC" w:rsidP="00E725BC">
      <w:pPr>
        <w:spacing w:after="160" w:line="259" w:lineRule="auto"/>
        <w:rPr>
          <w:rFonts w:asciiTheme="minorHAnsi" w:eastAsiaTheme="minorHAnsi" w:hAnsiTheme="minorHAnsi" w:cstheme="minorBidi"/>
          <w:sz w:val="22"/>
          <w:szCs w:val="22"/>
          <w:lang w:eastAsia="en-US"/>
        </w:rPr>
      </w:pPr>
      <w:r w:rsidRPr="00E725BC">
        <w:rPr>
          <w:rFonts w:asciiTheme="minorHAnsi" w:eastAsiaTheme="minorHAnsi" w:hAnsiTheme="minorHAnsi" w:cstheme="minorBidi"/>
          <w:sz w:val="22"/>
          <w:szCs w:val="22"/>
          <w:lang w:eastAsia="en-US"/>
        </w:rPr>
        <w:t xml:space="preserve">Toen enige maanden geleden de selectie door mij werd gemaakt voor de weken </w:t>
      </w:r>
      <w:bookmarkStart w:id="0" w:name="_Hlk6655150"/>
      <w:r>
        <w:rPr>
          <w:rFonts w:asciiTheme="minorHAnsi" w:eastAsiaTheme="minorHAnsi" w:hAnsiTheme="minorHAnsi" w:cstheme="minorBidi"/>
          <w:sz w:val="22"/>
          <w:szCs w:val="22"/>
          <w:lang w:eastAsia="en-US"/>
        </w:rPr>
        <w:t>die zouden komen</w:t>
      </w:r>
      <w:bookmarkEnd w:id="0"/>
      <w:r w:rsidRPr="00E725BC">
        <w:rPr>
          <w:rFonts w:asciiTheme="minorHAnsi" w:eastAsiaTheme="minorHAnsi" w:hAnsiTheme="minorHAnsi" w:cstheme="minorBidi"/>
          <w:sz w:val="22"/>
          <w:szCs w:val="22"/>
          <w:lang w:eastAsia="en-US"/>
        </w:rPr>
        <w:t xml:space="preserve">, viel de keuze voor het paasgedicht op een klassiek gedicht van Nijhoff (1894-1953).Enige weken later gaf </w:t>
      </w:r>
      <w:hyperlink r:id="rId8" w:history="1">
        <w:r w:rsidRPr="00E725BC">
          <w:rPr>
            <w:rFonts w:asciiTheme="minorHAnsi" w:eastAsiaTheme="minorHAnsi" w:hAnsiTheme="minorHAnsi" w:cstheme="minorBidi"/>
            <w:color w:val="0563C1" w:themeColor="hyperlink"/>
            <w:sz w:val="22"/>
            <w:szCs w:val="22"/>
            <w:u w:val="single"/>
            <w:lang w:eastAsia="en-US"/>
          </w:rPr>
          <w:t>Wiel Kusters</w:t>
        </w:r>
      </w:hyperlink>
      <w:r w:rsidRPr="00E725BC">
        <w:rPr>
          <w:rFonts w:asciiTheme="minorHAnsi" w:eastAsiaTheme="minorHAnsi" w:hAnsiTheme="minorHAnsi" w:cstheme="minorBidi"/>
          <w:sz w:val="22"/>
          <w:szCs w:val="22"/>
          <w:lang w:eastAsia="en-US"/>
        </w:rPr>
        <w:t xml:space="preserve"> een</w:t>
      </w:r>
      <w:hyperlink r:id="rId9" w:history="1">
        <w:r w:rsidRPr="00E725BC">
          <w:rPr>
            <w:rFonts w:asciiTheme="minorHAnsi" w:eastAsiaTheme="minorHAnsi" w:hAnsiTheme="minorHAnsi" w:cstheme="minorBidi"/>
            <w:color w:val="0563C1" w:themeColor="hyperlink"/>
            <w:sz w:val="22"/>
            <w:szCs w:val="22"/>
            <w:u w:val="single"/>
            <w:lang w:eastAsia="en-US"/>
          </w:rPr>
          <w:t xml:space="preserve"> commentaar</w:t>
        </w:r>
      </w:hyperlink>
      <w:r w:rsidRPr="00E725BC">
        <w:rPr>
          <w:rFonts w:asciiTheme="minorHAnsi" w:eastAsiaTheme="minorHAnsi" w:hAnsiTheme="minorHAnsi" w:cstheme="minorBidi"/>
          <w:sz w:val="22"/>
          <w:szCs w:val="22"/>
          <w:lang w:eastAsia="en-US"/>
        </w:rPr>
        <w:t xml:space="preserve"> van het gedicht op de site Neerlandistiek. Op dezelfde site verscheen het op 19 april in de gedichtenreeks die daar dagelijks een aflevering heeft. </w:t>
      </w:r>
    </w:p>
    <w:p w:rsidR="00E725BC" w:rsidRPr="00E725BC" w:rsidRDefault="00E725BC" w:rsidP="00E725BC">
      <w:pPr>
        <w:spacing w:after="160" w:line="259" w:lineRule="auto"/>
        <w:rPr>
          <w:rFonts w:asciiTheme="minorHAnsi" w:eastAsiaTheme="minorHAnsi" w:hAnsiTheme="minorHAnsi" w:cstheme="minorBidi"/>
          <w:sz w:val="22"/>
          <w:szCs w:val="22"/>
          <w:lang w:eastAsia="en-US"/>
        </w:rPr>
      </w:pPr>
      <w:r w:rsidRPr="00E725BC">
        <w:rPr>
          <w:rFonts w:asciiTheme="minorHAnsi" w:eastAsiaTheme="minorHAnsi" w:hAnsiTheme="minorHAnsi" w:cstheme="minorBidi"/>
          <w:sz w:val="22"/>
          <w:szCs w:val="22"/>
          <w:lang w:eastAsia="en-US"/>
        </w:rPr>
        <w:t xml:space="preserve">Het gedicht is een typisch Nijhoff-gedicht: duidelijke taal, persoonlijk en menselijk. Het beschrijft de kracht die een sterk religieus gevoel/ geloof aan de soldaat geeft. Een bekering die doet denken aan die van Paulus. </w:t>
      </w:r>
    </w:p>
    <w:p w:rsidR="00E725BC" w:rsidRPr="00E725BC" w:rsidRDefault="00E725BC" w:rsidP="005850C3">
      <w:pPr>
        <w:spacing w:after="160" w:line="259" w:lineRule="auto"/>
        <w:rPr>
          <w:rFonts w:asciiTheme="minorHAnsi" w:eastAsiaTheme="minorHAnsi" w:hAnsiTheme="minorHAnsi" w:cstheme="minorBidi"/>
          <w:sz w:val="22"/>
          <w:szCs w:val="22"/>
          <w:lang w:eastAsia="en-US"/>
        </w:rPr>
      </w:pPr>
      <w:r w:rsidRPr="00E725BC">
        <w:rPr>
          <w:rFonts w:asciiTheme="minorHAnsi" w:eastAsiaTheme="minorHAnsi" w:hAnsiTheme="minorHAnsi" w:cstheme="minorBidi"/>
          <w:sz w:val="22"/>
          <w:szCs w:val="22"/>
          <w:lang w:eastAsia="en-US"/>
        </w:rPr>
        <w:t xml:space="preserve">Dat </w:t>
      </w:r>
      <w:r w:rsidR="005850C3" w:rsidRPr="005850C3">
        <w:rPr>
          <w:rFonts w:asciiTheme="minorHAnsi" w:eastAsiaTheme="minorHAnsi" w:hAnsiTheme="minorHAnsi" w:cstheme="minorBidi"/>
          <w:sz w:val="22"/>
          <w:szCs w:val="22"/>
          <w:lang w:eastAsia="en-US"/>
        </w:rPr>
        <w:t xml:space="preserve">Nijhoff </w:t>
      </w:r>
      <w:bookmarkStart w:id="1" w:name="_GoBack"/>
      <w:bookmarkEnd w:id="1"/>
      <w:r w:rsidRPr="00E725BC">
        <w:rPr>
          <w:rFonts w:asciiTheme="minorHAnsi" w:eastAsiaTheme="minorHAnsi" w:hAnsiTheme="minorHAnsi" w:cstheme="minorBidi"/>
          <w:sz w:val="22"/>
          <w:szCs w:val="22"/>
          <w:lang w:eastAsia="en-US"/>
        </w:rPr>
        <w:t xml:space="preserve">door de samensteller van Ars </w:t>
      </w:r>
      <w:proofErr w:type="spellStart"/>
      <w:r w:rsidRPr="00E725BC">
        <w:rPr>
          <w:rFonts w:asciiTheme="minorHAnsi" w:eastAsiaTheme="minorHAnsi" w:hAnsiTheme="minorHAnsi" w:cstheme="minorBidi"/>
          <w:sz w:val="22"/>
          <w:szCs w:val="22"/>
          <w:lang w:eastAsia="en-US"/>
        </w:rPr>
        <w:t>Poetica</w:t>
      </w:r>
      <w:proofErr w:type="spellEnd"/>
      <w:r w:rsidRPr="00E725BC">
        <w:rPr>
          <w:rFonts w:asciiTheme="minorHAnsi" w:eastAsiaTheme="minorHAnsi" w:hAnsiTheme="minorHAnsi" w:cstheme="minorBidi"/>
          <w:sz w:val="22"/>
          <w:szCs w:val="22"/>
          <w:lang w:eastAsia="en-US"/>
        </w:rPr>
        <w:t xml:space="preserve"> hoog wordt aangeslagen blijkt onder ander uit het feit dat hij al drie keer eerder hier te lezen was: </w:t>
      </w:r>
      <w:hyperlink r:id="rId10" w:history="1">
        <w:r w:rsidRPr="00E725BC">
          <w:rPr>
            <w:rFonts w:asciiTheme="minorHAnsi" w:eastAsiaTheme="minorHAnsi" w:hAnsiTheme="minorHAnsi" w:cstheme="minorBidi"/>
            <w:color w:val="0563C1" w:themeColor="hyperlink"/>
            <w:sz w:val="22"/>
            <w:szCs w:val="22"/>
            <w:u w:val="single"/>
            <w:lang w:eastAsia="en-US"/>
          </w:rPr>
          <w:t>14-2013</w:t>
        </w:r>
      </w:hyperlink>
      <w:r w:rsidRPr="00E725BC">
        <w:rPr>
          <w:rFonts w:asciiTheme="minorHAnsi" w:eastAsiaTheme="minorHAnsi" w:hAnsiTheme="minorHAnsi" w:cstheme="minorBidi"/>
          <w:sz w:val="22"/>
          <w:szCs w:val="22"/>
          <w:lang w:eastAsia="en-US"/>
        </w:rPr>
        <w:t xml:space="preserve">, </w:t>
      </w:r>
      <w:hyperlink r:id="rId11" w:history="1">
        <w:r w:rsidRPr="00E725BC">
          <w:rPr>
            <w:rFonts w:asciiTheme="minorHAnsi" w:eastAsiaTheme="minorHAnsi" w:hAnsiTheme="minorHAnsi" w:cstheme="minorBidi"/>
            <w:color w:val="0563C1" w:themeColor="hyperlink"/>
            <w:sz w:val="22"/>
            <w:szCs w:val="22"/>
            <w:u w:val="single"/>
            <w:lang w:eastAsia="en-US"/>
          </w:rPr>
          <w:t>40-2015</w:t>
        </w:r>
      </w:hyperlink>
      <w:r w:rsidRPr="00E725BC">
        <w:rPr>
          <w:rFonts w:asciiTheme="minorHAnsi" w:eastAsiaTheme="minorHAnsi" w:hAnsiTheme="minorHAnsi" w:cstheme="minorBidi"/>
          <w:sz w:val="22"/>
          <w:szCs w:val="22"/>
          <w:lang w:eastAsia="en-US"/>
        </w:rPr>
        <w:t xml:space="preserve"> en </w:t>
      </w:r>
      <w:hyperlink r:id="rId12" w:history="1">
        <w:r w:rsidRPr="00E725BC">
          <w:rPr>
            <w:rFonts w:asciiTheme="minorHAnsi" w:eastAsiaTheme="minorHAnsi" w:hAnsiTheme="minorHAnsi" w:cstheme="minorBidi"/>
            <w:color w:val="0563C1" w:themeColor="hyperlink"/>
            <w:sz w:val="22"/>
            <w:szCs w:val="22"/>
            <w:u w:val="single"/>
            <w:lang w:eastAsia="en-US"/>
          </w:rPr>
          <w:t>20-2017</w:t>
        </w:r>
      </w:hyperlink>
      <w:r w:rsidRPr="00E725BC">
        <w:rPr>
          <w:rFonts w:asciiTheme="minorHAnsi" w:eastAsiaTheme="minorHAnsi" w:hAnsiTheme="minorHAnsi" w:cstheme="minorBidi"/>
          <w:sz w:val="22"/>
          <w:szCs w:val="22"/>
          <w:lang w:eastAsia="en-US"/>
        </w:rPr>
        <w:t>.</w:t>
      </w:r>
    </w:p>
    <w:p w:rsidR="00E725BC" w:rsidRPr="00E725BC" w:rsidRDefault="00E725BC" w:rsidP="00D42246">
      <w:pPr>
        <w:spacing w:after="160" w:line="259" w:lineRule="auto"/>
        <w:rPr>
          <w:rFonts w:asciiTheme="minorHAnsi" w:eastAsiaTheme="minorHAnsi" w:hAnsiTheme="minorHAnsi" w:cstheme="minorBidi"/>
          <w:sz w:val="22"/>
          <w:szCs w:val="22"/>
          <w:lang w:eastAsia="en-US"/>
        </w:rPr>
      </w:pPr>
      <w:r w:rsidRPr="00E725BC">
        <w:rPr>
          <w:rFonts w:asciiTheme="minorHAnsi" w:eastAsiaTheme="minorHAnsi" w:hAnsiTheme="minorHAnsi" w:cstheme="minorBidi"/>
          <w:sz w:val="22"/>
          <w:szCs w:val="22"/>
          <w:lang w:eastAsia="en-US"/>
        </w:rPr>
        <w:lastRenderedPageBreak/>
        <w:t>Aan Kusters heb ik niets toe te voegen: hij maakt duidelijk hoe het gedicht aan kracht  heeft gewonnen door de veranderingen die Nijhoff in de eerste (tijdschrift)versie (1917) heeft aangebracht en terechtkwamen in de bundel “Vormen” uit 1924. Hier wordt de</w:t>
      </w:r>
      <w:r w:rsidR="00D42246">
        <w:rPr>
          <w:rFonts w:asciiTheme="minorHAnsi" w:eastAsiaTheme="minorHAnsi" w:hAnsiTheme="minorHAnsi" w:cstheme="minorBidi"/>
          <w:sz w:val="22"/>
          <w:szCs w:val="22"/>
          <w:lang w:eastAsia="en-US"/>
        </w:rPr>
        <w:t>zelfde</w:t>
      </w:r>
      <w:r w:rsidRPr="00E725BC">
        <w:rPr>
          <w:rFonts w:asciiTheme="minorHAnsi" w:eastAsiaTheme="minorHAnsi" w:hAnsiTheme="minorHAnsi" w:cstheme="minorBidi"/>
          <w:sz w:val="22"/>
          <w:szCs w:val="22"/>
          <w:lang w:eastAsia="en-US"/>
        </w:rPr>
        <w:t xml:space="preserve"> tekst </w:t>
      </w:r>
      <w:r w:rsidR="00D42246" w:rsidRPr="00D42246">
        <w:rPr>
          <w:rFonts w:asciiTheme="minorHAnsi" w:eastAsiaTheme="minorHAnsi" w:hAnsiTheme="minorHAnsi" w:cstheme="minorBidi"/>
          <w:sz w:val="22"/>
          <w:szCs w:val="22"/>
          <w:lang w:eastAsia="en-US"/>
        </w:rPr>
        <w:t xml:space="preserve">als in 1924 </w:t>
      </w:r>
      <w:r w:rsidRPr="00E725BC">
        <w:rPr>
          <w:rFonts w:asciiTheme="minorHAnsi" w:eastAsiaTheme="minorHAnsi" w:hAnsiTheme="minorHAnsi" w:cstheme="minorBidi"/>
          <w:sz w:val="22"/>
          <w:szCs w:val="22"/>
          <w:lang w:eastAsia="en-US"/>
        </w:rPr>
        <w:t>gegeven uit het Verzameld Werk, deel I, 1954.</w:t>
      </w:r>
    </w:p>
    <w:p w:rsidR="00694A70" w:rsidRDefault="00694A70" w:rsidP="00694A70"/>
    <w:sectPr w:rsidR="00694A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38D" w:rsidRDefault="00FE138D" w:rsidP="00B11AB8">
      <w:r>
        <w:separator/>
      </w:r>
    </w:p>
  </w:endnote>
  <w:endnote w:type="continuationSeparator" w:id="0">
    <w:p w:rsidR="00FE138D" w:rsidRDefault="00FE138D"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38D" w:rsidRDefault="00FE138D" w:rsidP="00B11AB8">
      <w:r>
        <w:separator/>
      </w:r>
    </w:p>
  </w:footnote>
  <w:footnote w:type="continuationSeparator" w:id="0">
    <w:p w:rsidR="00FE138D" w:rsidRDefault="00FE138D"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3589A"/>
    <w:rsid w:val="001E1D2D"/>
    <w:rsid w:val="00205696"/>
    <w:rsid w:val="00291F34"/>
    <w:rsid w:val="00335B1B"/>
    <w:rsid w:val="003D6883"/>
    <w:rsid w:val="003E4C14"/>
    <w:rsid w:val="0040459A"/>
    <w:rsid w:val="00475E30"/>
    <w:rsid w:val="004A4D10"/>
    <w:rsid w:val="004A5D93"/>
    <w:rsid w:val="00575ECD"/>
    <w:rsid w:val="005850C3"/>
    <w:rsid w:val="005C34EB"/>
    <w:rsid w:val="006128E6"/>
    <w:rsid w:val="006367D3"/>
    <w:rsid w:val="00691375"/>
    <w:rsid w:val="00694A70"/>
    <w:rsid w:val="006C05F9"/>
    <w:rsid w:val="00751FD0"/>
    <w:rsid w:val="008341A5"/>
    <w:rsid w:val="008A5E70"/>
    <w:rsid w:val="008B082C"/>
    <w:rsid w:val="008D5D3F"/>
    <w:rsid w:val="008E703B"/>
    <w:rsid w:val="00941F4B"/>
    <w:rsid w:val="00944070"/>
    <w:rsid w:val="009864C3"/>
    <w:rsid w:val="009D699E"/>
    <w:rsid w:val="009F08C6"/>
    <w:rsid w:val="00A449A7"/>
    <w:rsid w:val="00A62636"/>
    <w:rsid w:val="00A63043"/>
    <w:rsid w:val="00AB42AB"/>
    <w:rsid w:val="00AD25DC"/>
    <w:rsid w:val="00B11AB8"/>
    <w:rsid w:val="00C07564"/>
    <w:rsid w:val="00C953D2"/>
    <w:rsid w:val="00D42246"/>
    <w:rsid w:val="00DA2F4F"/>
    <w:rsid w:val="00DD0C68"/>
    <w:rsid w:val="00E35097"/>
    <w:rsid w:val="00E55A67"/>
    <w:rsid w:val="00E725BC"/>
    <w:rsid w:val="00F64D19"/>
    <w:rsid w:val="00F92E87"/>
    <w:rsid w:val="00FE138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694A70"/>
    <w:rPr>
      <w:color w:val="605E5C"/>
      <w:shd w:val="clear" w:color="auto" w:fill="E1DFDD"/>
    </w:rPr>
  </w:style>
  <w:style w:type="paragraph" w:styleId="Ballontekst">
    <w:name w:val="Balloon Text"/>
    <w:basedOn w:val="Standaard"/>
    <w:link w:val="BallontekstChar"/>
    <w:semiHidden/>
    <w:unhideWhenUsed/>
    <w:rsid w:val="0013589A"/>
    <w:rPr>
      <w:rFonts w:ascii="Segoe UI" w:hAnsi="Segoe UI" w:cs="Segoe UI"/>
      <w:sz w:val="18"/>
      <w:szCs w:val="18"/>
    </w:rPr>
  </w:style>
  <w:style w:type="character" w:customStyle="1" w:styleId="BallontekstChar">
    <w:name w:val="Ballontekst Char"/>
    <w:basedOn w:val="Standaardalinea-lettertype"/>
    <w:link w:val="Ballontekst"/>
    <w:semiHidden/>
    <w:rsid w:val="00135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bork001schr01_01/bork001schr01_01_0640.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arspoetica.nl/wordpress/wp-content/uploads/2017/03/WEEK-20-2017-Archief-Nijhoff-Het-souper.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www.arspoetica.nl/wordpress/wp-content/uploads/2017/03/WEEK-40-2015-Archief-Nijhoff-Het-lied-van-de-dwaze-bijen.doc" TargetMode="External"/><Relationship Id="rId5" Type="http://schemas.openxmlformats.org/officeDocument/2006/relationships/endnotes" Target="endnotes.xml"/><Relationship Id="rId10" Type="http://schemas.openxmlformats.org/officeDocument/2006/relationships/hyperlink" Target="http://www.arspoetica.nl/wordpress/wp-content/uploads/2017/03/WEEK-14-2013-Archief-Nijhoff-Over-de-duinen.doc" TargetMode="External"/><Relationship Id="rId4" Type="http://schemas.openxmlformats.org/officeDocument/2006/relationships/footnotes" Target="footnotes.xml"/><Relationship Id="rId9" Type="http://schemas.openxmlformats.org/officeDocument/2006/relationships/hyperlink" Target="https://www.dbnl.org/tekst/bork001schr01_01/bork001schr01_01_0640.php"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1527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1801</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5</cp:revision>
  <dcterms:created xsi:type="dcterms:W3CDTF">2019-04-20T10:19:00Z</dcterms:created>
  <dcterms:modified xsi:type="dcterms:W3CDTF">2019-04-24T15:18:00Z</dcterms:modified>
</cp:coreProperties>
</file>