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E47D3F" w:rsidP="00C07564">
      <w:pPr>
        <w:rPr>
          <w:rFonts w:ascii="Arial" w:hAnsi="Arial" w:cs="Arial"/>
          <w:b/>
          <w:color w:val="000000"/>
          <w:sz w:val="32"/>
          <w:szCs w:val="32"/>
          <w:u w:val="single"/>
        </w:rPr>
      </w:pPr>
      <w:proofErr w:type="spellStart"/>
      <w:r>
        <w:rPr>
          <w:rFonts w:ascii="Arial" w:hAnsi="Arial" w:cs="Arial"/>
          <w:b/>
          <w:color w:val="000000"/>
          <w:sz w:val="32"/>
          <w:szCs w:val="32"/>
          <w:u w:val="single"/>
          <w:shd w:val="clear" w:color="auto" w:fill="FFFFFF"/>
        </w:rPr>
        <w:t>Vermeylen</w:t>
      </w:r>
      <w:proofErr w:type="spellEnd"/>
      <w:r>
        <w:rPr>
          <w:rFonts w:ascii="Arial" w:hAnsi="Arial" w:cs="Arial"/>
          <w:b/>
          <w:color w:val="000000"/>
          <w:sz w:val="32"/>
          <w:szCs w:val="32"/>
          <w:u w:val="single"/>
          <w:shd w:val="clear" w:color="auto" w:fill="FFFFFF"/>
        </w:rPr>
        <w:t>-Hai-</w:t>
      </w:r>
      <w:proofErr w:type="spellStart"/>
      <w:r>
        <w:rPr>
          <w:rFonts w:ascii="Arial" w:hAnsi="Arial" w:cs="Arial"/>
          <w:b/>
          <w:color w:val="000000"/>
          <w:sz w:val="32"/>
          <w:szCs w:val="32"/>
          <w:u w:val="single"/>
          <w:shd w:val="clear" w:color="auto" w:fill="FFFFFF"/>
        </w:rPr>
        <w:t>Käi</w:t>
      </w:r>
      <w:proofErr w:type="spellEnd"/>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47D3F">
        <w:rPr>
          <w:rFonts w:ascii="Arial" w:hAnsi="Arial" w:cs="Arial"/>
          <w:sz w:val="20"/>
          <w:szCs w:val="20"/>
        </w:rPr>
        <w:t>41</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CA5D66"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E47D3F">
      <w:pPr>
        <w:rPr>
          <w:sz w:val="20"/>
          <w:szCs w:val="20"/>
        </w:rPr>
      </w:pPr>
      <w:r>
        <w:rPr>
          <w:noProof/>
        </w:rPr>
        <w:drawing>
          <wp:inline distT="0" distB="0" distL="0" distR="0">
            <wp:extent cx="3886200" cy="47529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4752975"/>
                    </a:xfrm>
                    <a:prstGeom prst="rect">
                      <a:avLst/>
                    </a:prstGeom>
                    <a:noFill/>
                    <a:ln>
                      <a:noFill/>
                    </a:ln>
                  </pic:spPr>
                </pic:pic>
              </a:graphicData>
            </a:graphic>
          </wp:inline>
        </w:drawing>
      </w:r>
      <w:bookmarkStart w:id="0" w:name="_GoBack"/>
      <w:bookmarkEnd w:id="0"/>
    </w:p>
    <w:p w:rsidR="009864C3" w:rsidRDefault="009864C3">
      <w:pPr>
        <w:rPr>
          <w:sz w:val="20"/>
          <w:szCs w:val="20"/>
        </w:rPr>
      </w:pPr>
    </w:p>
    <w:p w:rsidR="00E47D3F" w:rsidRPr="00E47D3F" w:rsidRDefault="00E47D3F" w:rsidP="00E47D3F">
      <w:pPr>
        <w:rPr>
          <w:rFonts w:ascii="Calibri" w:hAnsi="Calibri" w:cs="Calibri"/>
          <w:sz w:val="22"/>
          <w:szCs w:val="22"/>
        </w:rPr>
      </w:pPr>
      <w:r w:rsidRPr="00E47D3F">
        <w:rPr>
          <w:rFonts w:ascii="Calibri" w:hAnsi="Calibri" w:cs="Calibri"/>
          <w:sz w:val="22"/>
          <w:szCs w:val="22"/>
        </w:rPr>
        <w:t>De dichter van deze week was de voorman de emancipatie van de Vlaamse letteren aan het eind van de 19</w:t>
      </w:r>
      <w:r w:rsidRPr="00E47D3F">
        <w:rPr>
          <w:rFonts w:ascii="Calibri" w:hAnsi="Calibri" w:cs="Calibri"/>
          <w:sz w:val="22"/>
          <w:szCs w:val="22"/>
          <w:vertAlign w:val="superscript"/>
        </w:rPr>
        <w:t>de</w:t>
      </w:r>
      <w:r w:rsidRPr="00E47D3F">
        <w:rPr>
          <w:rFonts w:ascii="Calibri" w:hAnsi="Calibri" w:cs="Calibri"/>
          <w:sz w:val="22"/>
          <w:szCs w:val="22"/>
        </w:rPr>
        <w:t xml:space="preserve"> en het begin van de 20</w:t>
      </w:r>
      <w:r w:rsidRPr="00E47D3F">
        <w:rPr>
          <w:rFonts w:ascii="Calibri" w:hAnsi="Calibri" w:cs="Calibri"/>
          <w:sz w:val="22"/>
          <w:szCs w:val="22"/>
          <w:vertAlign w:val="superscript"/>
        </w:rPr>
        <w:t>e</w:t>
      </w:r>
      <w:r w:rsidRPr="00E47D3F">
        <w:rPr>
          <w:rFonts w:ascii="Calibri" w:hAnsi="Calibri" w:cs="Calibri"/>
          <w:sz w:val="22"/>
          <w:szCs w:val="22"/>
        </w:rPr>
        <w:t xml:space="preserve"> eeuw. Hij was medeoprichter van het tijdschrift “Van Nu en Straks” dat wel gezien wordt als Vlaamse tegenhanger van “De Nieuwe Gids”.</w:t>
      </w:r>
    </w:p>
    <w:p w:rsidR="00E47D3F" w:rsidRPr="00E47D3F" w:rsidRDefault="00E47D3F" w:rsidP="00E47D3F">
      <w:pPr>
        <w:rPr>
          <w:rFonts w:ascii="Calibri" w:hAnsi="Calibri" w:cs="Calibri"/>
          <w:sz w:val="22"/>
          <w:szCs w:val="22"/>
        </w:rPr>
      </w:pPr>
      <w:r w:rsidRPr="00E47D3F">
        <w:rPr>
          <w:rFonts w:ascii="Calibri" w:hAnsi="Calibri" w:cs="Calibri"/>
          <w:sz w:val="22"/>
          <w:szCs w:val="22"/>
        </w:rPr>
        <w:t xml:space="preserve">August </w:t>
      </w:r>
      <w:proofErr w:type="spellStart"/>
      <w:r w:rsidRPr="00E47D3F">
        <w:rPr>
          <w:rFonts w:ascii="Calibri" w:hAnsi="Calibri" w:cs="Calibri"/>
          <w:sz w:val="22"/>
          <w:szCs w:val="22"/>
        </w:rPr>
        <w:t>Vermeylen</w:t>
      </w:r>
      <w:proofErr w:type="spellEnd"/>
      <w:r w:rsidRPr="00E47D3F">
        <w:rPr>
          <w:rFonts w:ascii="Calibri" w:hAnsi="Calibri" w:cs="Calibri"/>
          <w:sz w:val="22"/>
          <w:szCs w:val="22"/>
        </w:rPr>
        <w:t xml:space="preserve"> (1872-1945) publiceerde aanvankelijk gedichten en proza (o.a. “De wandelende Jood” een </w:t>
      </w:r>
      <w:hyperlink r:id="rId8" w:history="1">
        <w:r w:rsidRPr="00E47D3F">
          <w:rPr>
            <w:rStyle w:val="Hyperlink"/>
            <w:rFonts w:ascii="Calibri" w:hAnsi="Calibri" w:cs="Calibri"/>
            <w:sz w:val="22"/>
            <w:szCs w:val="22"/>
          </w:rPr>
          <w:t>veel voorkomende figuur</w:t>
        </w:r>
      </w:hyperlink>
      <w:r w:rsidRPr="00E47D3F">
        <w:rPr>
          <w:rFonts w:ascii="Calibri" w:hAnsi="Calibri" w:cs="Calibri"/>
          <w:sz w:val="22"/>
          <w:szCs w:val="22"/>
        </w:rPr>
        <w:t xml:space="preserve"> in de literatuur). Later kwam het zwaartepunt van zijn werk te liggen bij beschouwingen over beeldende kunst (vooral de renaissance) en letterkunde.</w:t>
      </w:r>
    </w:p>
    <w:p w:rsidR="00E47D3F" w:rsidRPr="00E47D3F" w:rsidRDefault="00E47D3F" w:rsidP="00E47D3F">
      <w:pPr>
        <w:rPr>
          <w:rFonts w:ascii="Calibri" w:hAnsi="Calibri" w:cs="Calibri"/>
          <w:sz w:val="22"/>
          <w:szCs w:val="22"/>
        </w:rPr>
      </w:pPr>
      <w:r w:rsidRPr="00E47D3F">
        <w:rPr>
          <w:rFonts w:ascii="Calibri" w:hAnsi="Calibri" w:cs="Calibri"/>
          <w:sz w:val="22"/>
          <w:szCs w:val="22"/>
        </w:rPr>
        <w:t>Daarnaast had hij voor de Belgische socialisten zitting in de Belgische senaat. Ondanks zijn Vlaams-nationale gevoelens was hij een tegenstander van het zgn.</w:t>
      </w:r>
      <w:hyperlink r:id="rId9" w:history="1">
        <w:r w:rsidRPr="00E47D3F">
          <w:rPr>
            <w:rStyle w:val="Hyperlink"/>
            <w:rFonts w:ascii="Calibri" w:hAnsi="Calibri" w:cs="Calibri"/>
            <w:sz w:val="22"/>
            <w:szCs w:val="22"/>
          </w:rPr>
          <w:t xml:space="preserve"> activisme</w:t>
        </w:r>
      </w:hyperlink>
      <w:r w:rsidRPr="00E47D3F">
        <w:rPr>
          <w:rFonts w:ascii="Calibri" w:hAnsi="Calibri" w:cs="Calibri"/>
          <w:sz w:val="22"/>
          <w:szCs w:val="22"/>
        </w:rPr>
        <w:t xml:space="preserve"> dat In WO I samenwerking met de Duitsers voorstond.</w:t>
      </w:r>
    </w:p>
    <w:p w:rsidR="00E47D3F" w:rsidRPr="00E47D3F" w:rsidRDefault="00E47D3F" w:rsidP="00E47D3F">
      <w:pPr>
        <w:rPr>
          <w:rFonts w:ascii="Calibri" w:hAnsi="Calibri" w:cs="Calibri"/>
          <w:sz w:val="22"/>
          <w:szCs w:val="22"/>
        </w:rPr>
      </w:pPr>
      <w:r w:rsidRPr="00E47D3F">
        <w:rPr>
          <w:rFonts w:ascii="Calibri" w:hAnsi="Calibri" w:cs="Calibri"/>
          <w:sz w:val="22"/>
          <w:szCs w:val="22"/>
        </w:rPr>
        <w:t xml:space="preserve">Zijn gedichten zijn dan weer meer beschouwend dan weer natuurgedichten maar met altijd een verwijzing naar achterliggende levensbeschouwing/-opvatting. </w:t>
      </w:r>
    </w:p>
    <w:p w:rsidR="00E47D3F" w:rsidRPr="00E47D3F" w:rsidRDefault="00E47D3F" w:rsidP="00E47D3F">
      <w:pPr>
        <w:rPr>
          <w:rFonts w:ascii="Calibri" w:hAnsi="Calibri" w:cs="Calibri"/>
          <w:sz w:val="22"/>
          <w:szCs w:val="22"/>
        </w:rPr>
      </w:pPr>
      <w:r w:rsidRPr="00E47D3F">
        <w:rPr>
          <w:rFonts w:ascii="Calibri" w:hAnsi="Calibri" w:cs="Calibri"/>
          <w:sz w:val="22"/>
          <w:szCs w:val="22"/>
        </w:rPr>
        <w:t xml:space="preserve">Het gedicht van de week is geschreven in de vorm die nu bij ons bekend is als </w:t>
      </w:r>
      <w:hyperlink r:id="rId10" w:history="1">
        <w:r w:rsidRPr="00E47D3F">
          <w:rPr>
            <w:rStyle w:val="Hyperlink"/>
            <w:rFonts w:ascii="Calibri" w:hAnsi="Calibri" w:cs="Calibri"/>
            <w:sz w:val="22"/>
            <w:szCs w:val="22"/>
          </w:rPr>
          <w:t>haiku</w:t>
        </w:r>
      </w:hyperlink>
      <w:r w:rsidRPr="00E47D3F">
        <w:rPr>
          <w:rFonts w:ascii="Calibri" w:hAnsi="Calibri" w:cs="Calibri"/>
          <w:sz w:val="22"/>
          <w:szCs w:val="22"/>
        </w:rPr>
        <w:t xml:space="preserve">. De lezer </w:t>
      </w:r>
      <w:proofErr w:type="spellStart"/>
      <w:r w:rsidRPr="00E47D3F">
        <w:rPr>
          <w:rFonts w:ascii="Calibri" w:hAnsi="Calibri" w:cs="Calibri"/>
          <w:sz w:val="22"/>
          <w:szCs w:val="22"/>
        </w:rPr>
        <w:t>beoordele</w:t>
      </w:r>
      <w:proofErr w:type="spellEnd"/>
      <w:r w:rsidRPr="00E47D3F">
        <w:rPr>
          <w:rFonts w:ascii="Calibri" w:hAnsi="Calibri" w:cs="Calibri"/>
          <w:sz w:val="22"/>
          <w:szCs w:val="22"/>
        </w:rPr>
        <w:t xml:space="preserve"> of </w:t>
      </w:r>
      <w:proofErr w:type="spellStart"/>
      <w:r w:rsidRPr="00E47D3F">
        <w:rPr>
          <w:rFonts w:ascii="Calibri" w:hAnsi="Calibri" w:cs="Calibri"/>
          <w:sz w:val="22"/>
          <w:szCs w:val="22"/>
        </w:rPr>
        <w:t>Vermeylen</w:t>
      </w:r>
      <w:proofErr w:type="spellEnd"/>
      <w:r w:rsidRPr="00E47D3F">
        <w:rPr>
          <w:rFonts w:ascii="Calibri" w:hAnsi="Calibri" w:cs="Calibri"/>
          <w:sz w:val="22"/>
          <w:szCs w:val="22"/>
        </w:rPr>
        <w:t xml:space="preserve"> aan de regels ervan heeft voldaan, die in de link worden beschreven. </w:t>
      </w:r>
    </w:p>
    <w:p w:rsidR="00E47D3F" w:rsidRPr="00E47D3F" w:rsidRDefault="00E47D3F" w:rsidP="00E47D3F">
      <w:pPr>
        <w:rPr>
          <w:rFonts w:ascii="Calibri" w:hAnsi="Calibri" w:cs="Calibri"/>
          <w:sz w:val="22"/>
          <w:szCs w:val="22"/>
        </w:rPr>
      </w:pPr>
      <w:r w:rsidRPr="00E47D3F">
        <w:rPr>
          <w:rFonts w:ascii="Calibri" w:hAnsi="Calibri" w:cs="Calibri"/>
          <w:sz w:val="22"/>
          <w:szCs w:val="22"/>
        </w:rPr>
        <w:t xml:space="preserve">Het gedicht is opgedragen aan </w:t>
      </w:r>
      <w:hyperlink r:id="rId11" w:history="1">
        <w:r w:rsidRPr="00E47D3F">
          <w:rPr>
            <w:rStyle w:val="Hyperlink"/>
            <w:rFonts w:ascii="Calibri" w:hAnsi="Calibri" w:cs="Calibri"/>
            <w:sz w:val="22"/>
            <w:szCs w:val="22"/>
          </w:rPr>
          <w:t>Raymond Herreman</w:t>
        </w:r>
      </w:hyperlink>
      <w:r w:rsidRPr="00E47D3F">
        <w:rPr>
          <w:rFonts w:ascii="Calibri" w:hAnsi="Calibri" w:cs="Calibri"/>
          <w:sz w:val="22"/>
          <w:szCs w:val="22"/>
        </w:rPr>
        <w:t xml:space="preserve">; het verwijst naar de dichter die zoals </w:t>
      </w:r>
      <w:proofErr w:type="spellStart"/>
      <w:r w:rsidRPr="00E47D3F">
        <w:rPr>
          <w:rFonts w:ascii="Calibri" w:hAnsi="Calibri" w:cs="Calibri"/>
          <w:sz w:val="22"/>
          <w:szCs w:val="22"/>
        </w:rPr>
        <w:t>Vermeylen</w:t>
      </w:r>
      <w:proofErr w:type="spellEnd"/>
      <w:r w:rsidRPr="00E47D3F">
        <w:rPr>
          <w:rFonts w:ascii="Calibri" w:hAnsi="Calibri" w:cs="Calibri"/>
          <w:sz w:val="22"/>
          <w:szCs w:val="22"/>
        </w:rPr>
        <w:t xml:space="preserve"> elders schrijft, “alle soort van pathos afgewezen” heeft. Het gedicht van de week is een navolging van die stijl, die in de vorm van een haiku goed tot zijn recht komt. </w:t>
      </w:r>
    </w:p>
    <w:p w:rsidR="00E47D3F" w:rsidRPr="00E47D3F" w:rsidRDefault="00E47D3F" w:rsidP="00E47D3F">
      <w:pPr>
        <w:rPr>
          <w:rFonts w:ascii="Calibri" w:hAnsi="Calibri" w:cs="Calibri"/>
          <w:sz w:val="22"/>
          <w:szCs w:val="22"/>
        </w:rPr>
      </w:pPr>
      <w:r w:rsidRPr="00E47D3F">
        <w:rPr>
          <w:rFonts w:ascii="Calibri" w:hAnsi="Calibri" w:cs="Calibri"/>
          <w:sz w:val="22"/>
          <w:szCs w:val="22"/>
        </w:rPr>
        <w:lastRenderedPageBreak/>
        <w:t>Het verwijst naar een gedichten cyclus  van Herreman “</w:t>
      </w:r>
      <w:proofErr w:type="spellStart"/>
      <w:r w:rsidRPr="00E47D3F">
        <w:rPr>
          <w:rFonts w:ascii="Calibri" w:hAnsi="Calibri" w:cs="Calibri"/>
          <w:sz w:val="22"/>
          <w:szCs w:val="22"/>
        </w:rPr>
        <w:t>Tusschen</w:t>
      </w:r>
      <w:proofErr w:type="spellEnd"/>
      <w:r w:rsidRPr="00E47D3F">
        <w:rPr>
          <w:rFonts w:ascii="Calibri" w:hAnsi="Calibri" w:cs="Calibri"/>
          <w:sz w:val="22"/>
          <w:szCs w:val="22"/>
        </w:rPr>
        <w:t xml:space="preserve"> wolken en aarde” die in 1928 (in manuscript) bekroond werd door de provincie Brabant. In 1931 werd de cyclus opgenomen in de verzamelbundel “De Roos van Jericho”.</w:t>
      </w:r>
    </w:p>
    <w:p w:rsidR="00E47D3F" w:rsidRPr="00E47D3F" w:rsidRDefault="00E47D3F" w:rsidP="00E47D3F">
      <w:pPr>
        <w:rPr>
          <w:rFonts w:ascii="Calibri" w:hAnsi="Calibri" w:cs="Calibri"/>
          <w:sz w:val="22"/>
          <w:szCs w:val="22"/>
        </w:rPr>
      </w:pPr>
      <w:proofErr w:type="spellStart"/>
      <w:r w:rsidRPr="00E47D3F">
        <w:rPr>
          <w:rFonts w:ascii="Calibri" w:hAnsi="Calibri" w:cs="Calibri"/>
          <w:sz w:val="22"/>
          <w:szCs w:val="22"/>
        </w:rPr>
        <w:t>Vermeylen</w:t>
      </w:r>
      <w:proofErr w:type="spellEnd"/>
      <w:r w:rsidRPr="00E47D3F">
        <w:rPr>
          <w:rFonts w:ascii="Calibri" w:hAnsi="Calibri" w:cs="Calibri"/>
          <w:sz w:val="22"/>
          <w:szCs w:val="22"/>
        </w:rPr>
        <w:t xml:space="preserve"> publiceerde het gedicht van de week in 1929 in een tijdschrift. Hier wordt het gegeven volgens de uitgave van “Verzameld werk” van </w:t>
      </w:r>
      <w:proofErr w:type="spellStart"/>
      <w:r w:rsidRPr="00E47D3F">
        <w:rPr>
          <w:rFonts w:ascii="Calibri" w:hAnsi="Calibri" w:cs="Calibri"/>
          <w:sz w:val="22"/>
          <w:szCs w:val="22"/>
        </w:rPr>
        <w:t>Vermeylen</w:t>
      </w:r>
      <w:proofErr w:type="spellEnd"/>
      <w:r w:rsidRPr="00E47D3F">
        <w:rPr>
          <w:rFonts w:ascii="Calibri" w:hAnsi="Calibri" w:cs="Calibri"/>
          <w:sz w:val="22"/>
          <w:szCs w:val="22"/>
        </w:rPr>
        <w:t>, deel I, 1952.</w:t>
      </w:r>
    </w:p>
    <w:p w:rsidR="00B11AB8" w:rsidRPr="00E47D3F" w:rsidRDefault="00B11AB8">
      <w:pPr>
        <w:rPr>
          <w:rFonts w:ascii="Calibri" w:hAnsi="Calibri" w:cs="Calibri"/>
          <w:sz w:val="22"/>
          <w:szCs w:val="22"/>
        </w:rPr>
      </w:pPr>
    </w:p>
    <w:sectPr w:rsidR="00B11AB8" w:rsidRPr="00E47D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66" w:rsidRDefault="00CA5D66" w:rsidP="00B11AB8">
      <w:r>
        <w:separator/>
      </w:r>
    </w:p>
  </w:endnote>
  <w:endnote w:type="continuationSeparator" w:id="0">
    <w:p w:rsidR="00CA5D66" w:rsidRDefault="00CA5D66"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66" w:rsidRDefault="00CA5D66" w:rsidP="00B11AB8">
      <w:r>
        <w:separator/>
      </w:r>
    </w:p>
  </w:footnote>
  <w:footnote w:type="continuationSeparator" w:id="0">
    <w:p w:rsidR="00CA5D66" w:rsidRDefault="00CA5D66"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1E554C"/>
    <w:rsid w:val="00205696"/>
    <w:rsid w:val="00291F34"/>
    <w:rsid w:val="003E4C14"/>
    <w:rsid w:val="0040459A"/>
    <w:rsid w:val="004A4D10"/>
    <w:rsid w:val="004A5D93"/>
    <w:rsid w:val="00575ECD"/>
    <w:rsid w:val="005C34EB"/>
    <w:rsid w:val="006128E6"/>
    <w:rsid w:val="006367D3"/>
    <w:rsid w:val="00691375"/>
    <w:rsid w:val="00751FD0"/>
    <w:rsid w:val="00801C45"/>
    <w:rsid w:val="008A5E70"/>
    <w:rsid w:val="008B082C"/>
    <w:rsid w:val="008E703B"/>
    <w:rsid w:val="00941F4B"/>
    <w:rsid w:val="009864C3"/>
    <w:rsid w:val="009D699E"/>
    <w:rsid w:val="009F08C6"/>
    <w:rsid w:val="00A449A7"/>
    <w:rsid w:val="00A62636"/>
    <w:rsid w:val="00A63043"/>
    <w:rsid w:val="00AB42AB"/>
    <w:rsid w:val="00B11AB8"/>
    <w:rsid w:val="00C07564"/>
    <w:rsid w:val="00CA5D66"/>
    <w:rsid w:val="00DA2F4F"/>
    <w:rsid w:val="00DD0C68"/>
    <w:rsid w:val="00E35097"/>
    <w:rsid w:val="00E47D3F"/>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07734"/>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47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Ahasverus_(Wandelende_Joo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schrijversgewijs.be/schrijvers/herreman-raymond/" TargetMode="External"/><Relationship Id="rId5" Type="http://schemas.openxmlformats.org/officeDocument/2006/relationships/endnotes" Target="endnotes.xml"/><Relationship Id="rId10" Type="http://schemas.openxmlformats.org/officeDocument/2006/relationships/hyperlink" Target="http://haiku.nl/wat-is-een-2/" TargetMode="External"/><Relationship Id="rId4" Type="http://schemas.openxmlformats.org/officeDocument/2006/relationships/footnotes" Target="footnotes.xml"/><Relationship Id="rId9" Type="http://schemas.openxmlformats.org/officeDocument/2006/relationships/hyperlink" Target="https://geschiedenislessen.wordpress.com/belgie-vlamingen-franstaligen/activisme-passivisme-en-frontbewe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2196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2019-10-05T15:09:00Z</dcterms:created>
  <dcterms:modified xsi:type="dcterms:W3CDTF">2019-10-05T15:09:00Z</dcterms:modified>
</cp:coreProperties>
</file>