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7564" w:rsidRPr="006128E6" w:rsidRDefault="0097162E" w:rsidP="00C07564">
      <w:pPr>
        <w:rPr>
          <w:rFonts w:ascii="Arial" w:hAnsi="Arial" w:cs="Arial"/>
          <w:b/>
          <w:color w:val="000000"/>
          <w:sz w:val="32"/>
          <w:szCs w:val="32"/>
          <w:u w:val="single"/>
        </w:rPr>
      </w:pPr>
      <w:r>
        <w:rPr>
          <w:rFonts w:ascii="Arial" w:hAnsi="Arial" w:cs="Arial"/>
          <w:b/>
          <w:color w:val="000000"/>
          <w:sz w:val="32"/>
          <w:szCs w:val="32"/>
          <w:u w:val="single"/>
          <w:shd w:val="clear" w:color="auto" w:fill="FFFFFF"/>
        </w:rPr>
        <w:t>Marsman- De grijsaard en de jongeling</w:t>
      </w:r>
    </w:p>
    <w:p w:rsidR="00C07564" w:rsidRPr="006128E6" w:rsidRDefault="00C07564">
      <w:pPr>
        <w:rPr>
          <w:rFonts w:ascii="Arial" w:hAnsi="Arial" w:cs="Arial"/>
          <w:b/>
          <w:sz w:val="20"/>
          <w:szCs w:val="20"/>
        </w:rPr>
      </w:pPr>
    </w:p>
    <w:p w:rsidR="00575ECD" w:rsidRPr="006128E6" w:rsidRDefault="00575ECD">
      <w:pPr>
        <w:rPr>
          <w:rFonts w:ascii="Arial" w:hAnsi="Arial" w:cs="Arial"/>
          <w:sz w:val="20"/>
          <w:szCs w:val="20"/>
        </w:rPr>
      </w:pPr>
      <w:r w:rsidRPr="006128E6">
        <w:rPr>
          <w:rFonts w:ascii="Arial" w:hAnsi="Arial" w:cs="Arial"/>
          <w:sz w:val="20"/>
          <w:szCs w:val="20"/>
        </w:rPr>
        <w:t>Gedicht van de Week</w:t>
      </w:r>
      <w:r w:rsidR="004A4D10" w:rsidRPr="006128E6">
        <w:rPr>
          <w:rFonts w:ascii="Arial" w:hAnsi="Arial" w:cs="Arial"/>
          <w:sz w:val="20"/>
          <w:szCs w:val="20"/>
        </w:rPr>
        <w:t xml:space="preserve"> </w:t>
      </w:r>
    </w:p>
    <w:p w:rsidR="004A4D10" w:rsidRPr="006128E6" w:rsidRDefault="004A5D93">
      <w:pPr>
        <w:rPr>
          <w:rFonts w:ascii="Arial" w:hAnsi="Arial" w:cs="Arial"/>
          <w:sz w:val="20"/>
          <w:szCs w:val="20"/>
        </w:rPr>
      </w:pPr>
      <w:r w:rsidRPr="006128E6">
        <w:rPr>
          <w:rFonts w:ascii="Arial" w:hAnsi="Arial" w:cs="Arial"/>
          <w:sz w:val="20"/>
          <w:szCs w:val="20"/>
        </w:rPr>
        <w:t>W</w:t>
      </w:r>
      <w:r w:rsidR="00575ECD" w:rsidRPr="006128E6">
        <w:rPr>
          <w:rFonts w:ascii="Arial" w:hAnsi="Arial" w:cs="Arial"/>
          <w:sz w:val="20"/>
          <w:szCs w:val="20"/>
        </w:rPr>
        <w:t>eek</w:t>
      </w:r>
      <w:r w:rsidR="009864C3">
        <w:rPr>
          <w:rFonts w:ascii="Arial" w:hAnsi="Arial" w:cs="Arial"/>
          <w:sz w:val="20"/>
          <w:szCs w:val="20"/>
        </w:rPr>
        <w:t xml:space="preserve"> </w:t>
      </w:r>
      <w:r w:rsidR="0097162E">
        <w:rPr>
          <w:rFonts w:ascii="Arial" w:hAnsi="Arial" w:cs="Arial"/>
          <w:sz w:val="20"/>
          <w:szCs w:val="20"/>
        </w:rPr>
        <w:t>44</w:t>
      </w:r>
      <w:r w:rsidR="005C34EB">
        <w:rPr>
          <w:rFonts w:ascii="Arial" w:hAnsi="Arial" w:cs="Arial"/>
          <w:sz w:val="20"/>
          <w:szCs w:val="20"/>
        </w:rPr>
        <w:t>-</w:t>
      </w:r>
      <w:r w:rsidR="006367D3">
        <w:rPr>
          <w:rFonts w:ascii="Arial" w:hAnsi="Arial" w:cs="Arial"/>
          <w:sz w:val="20"/>
          <w:szCs w:val="20"/>
        </w:rPr>
        <w:t xml:space="preserve"> 201</w:t>
      </w:r>
      <w:r w:rsidR="00E55A67">
        <w:rPr>
          <w:rFonts w:ascii="Arial" w:hAnsi="Arial" w:cs="Arial"/>
          <w:sz w:val="20"/>
          <w:szCs w:val="20"/>
        </w:rPr>
        <w:t>9</w:t>
      </w:r>
    </w:p>
    <w:p w:rsidR="004A4D10" w:rsidRPr="006128E6" w:rsidRDefault="00316008" w:rsidP="004A4D10">
      <w:pPr>
        <w:rPr>
          <w:rFonts w:ascii="Arial" w:hAnsi="Arial" w:cs="Arial"/>
          <w:sz w:val="20"/>
          <w:szCs w:val="20"/>
        </w:rPr>
      </w:pPr>
      <w:hyperlink r:id="rId6" w:history="1">
        <w:r w:rsidR="004A4D10" w:rsidRPr="006128E6">
          <w:rPr>
            <w:rStyle w:val="Hyperlink"/>
            <w:rFonts w:ascii="Arial" w:hAnsi="Arial" w:cs="Arial"/>
            <w:sz w:val="20"/>
            <w:szCs w:val="20"/>
          </w:rPr>
          <w:t>www.arspoetica.nl</w:t>
        </w:r>
      </w:hyperlink>
      <w:r w:rsidR="004A4D10" w:rsidRPr="006128E6">
        <w:rPr>
          <w:rFonts w:ascii="Arial" w:hAnsi="Arial" w:cs="Arial"/>
          <w:sz w:val="20"/>
          <w:szCs w:val="20"/>
        </w:rPr>
        <w:t xml:space="preserve"> </w:t>
      </w:r>
    </w:p>
    <w:p w:rsidR="004A4D10" w:rsidRDefault="004A4D10">
      <w:pPr>
        <w:rPr>
          <w:sz w:val="20"/>
          <w:szCs w:val="20"/>
        </w:rPr>
      </w:pPr>
    </w:p>
    <w:p w:rsidR="009B4F7B" w:rsidRDefault="0097162E">
      <w:pPr>
        <w:rPr>
          <w:sz w:val="20"/>
          <w:szCs w:val="20"/>
        </w:rPr>
      </w:pPr>
      <w:r>
        <w:rPr>
          <w:noProof/>
        </w:rPr>
        <w:drawing>
          <wp:inline distT="0" distB="0" distL="0" distR="0">
            <wp:extent cx="5000625" cy="7743825"/>
            <wp:effectExtent l="0" t="0" r="9525" b="952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00625" cy="7743825"/>
                    </a:xfrm>
                    <a:prstGeom prst="rect">
                      <a:avLst/>
                    </a:prstGeom>
                    <a:noFill/>
                    <a:ln>
                      <a:noFill/>
                    </a:ln>
                  </pic:spPr>
                </pic:pic>
              </a:graphicData>
            </a:graphic>
          </wp:inline>
        </w:drawing>
      </w:r>
    </w:p>
    <w:p w:rsidR="00E55A67" w:rsidRDefault="00E55A67">
      <w:pPr>
        <w:rPr>
          <w:sz w:val="20"/>
          <w:szCs w:val="20"/>
        </w:rPr>
      </w:pPr>
    </w:p>
    <w:p w:rsidR="0097162E" w:rsidRPr="0097162E" w:rsidRDefault="0097162E" w:rsidP="0097162E">
      <w:pPr>
        <w:spacing w:after="160" w:line="259" w:lineRule="auto"/>
        <w:rPr>
          <w:rFonts w:asciiTheme="minorHAnsi" w:eastAsiaTheme="minorHAnsi" w:hAnsiTheme="minorHAnsi" w:cstheme="minorBidi"/>
          <w:sz w:val="22"/>
          <w:szCs w:val="22"/>
          <w:lang w:eastAsia="en-US"/>
        </w:rPr>
      </w:pPr>
      <w:r w:rsidRPr="0097162E">
        <w:rPr>
          <w:rFonts w:asciiTheme="minorHAnsi" w:eastAsiaTheme="minorHAnsi" w:hAnsiTheme="minorHAnsi" w:cstheme="minorBidi"/>
          <w:sz w:val="22"/>
          <w:szCs w:val="22"/>
          <w:lang w:eastAsia="en-US"/>
        </w:rPr>
        <w:lastRenderedPageBreak/>
        <w:t>De dichter van de week is wel een van de meest gelezen en bekende dichters van de 20</w:t>
      </w:r>
      <w:r w:rsidRPr="0097162E">
        <w:rPr>
          <w:rFonts w:asciiTheme="minorHAnsi" w:eastAsiaTheme="minorHAnsi" w:hAnsiTheme="minorHAnsi" w:cstheme="minorBidi"/>
          <w:sz w:val="22"/>
          <w:szCs w:val="22"/>
          <w:vertAlign w:val="superscript"/>
          <w:lang w:eastAsia="en-US"/>
        </w:rPr>
        <w:t>ste</w:t>
      </w:r>
      <w:r w:rsidRPr="0097162E">
        <w:rPr>
          <w:rFonts w:asciiTheme="minorHAnsi" w:eastAsiaTheme="minorHAnsi" w:hAnsiTheme="minorHAnsi" w:cstheme="minorBidi"/>
          <w:sz w:val="22"/>
          <w:szCs w:val="22"/>
          <w:lang w:eastAsia="en-US"/>
        </w:rPr>
        <w:t xml:space="preserve"> eeuw. Eerdere gedichten in week 52-2013, week 23- 2014 en week 35-2017 getuigen daarvan.</w:t>
      </w:r>
    </w:p>
    <w:p w:rsidR="0097162E" w:rsidRPr="0097162E" w:rsidRDefault="0097162E" w:rsidP="0097162E">
      <w:pPr>
        <w:spacing w:after="160" w:line="259" w:lineRule="auto"/>
        <w:rPr>
          <w:rFonts w:asciiTheme="minorHAnsi" w:eastAsiaTheme="minorHAnsi" w:hAnsiTheme="minorHAnsi" w:cstheme="minorBidi"/>
          <w:sz w:val="22"/>
          <w:szCs w:val="22"/>
          <w:lang w:eastAsia="en-US"/>
        </w:rPr>
      </w:pPr>
      <w:r w:rsidRPr="0097162E">
        <w:rPr>
          <w:rFonts w:asciiTheme="minorHAnsi" w:eastAsiaTheme="minorHAnsi" w:hAnsiTheme="minorHAnsi" w:cstheme="minorBidi"/>
          <w:sz w:val="22"/>
          <w:szCs w:val="22"/>
          <w:lang w:eastAsia="en-US"/>
        </w:rPr>
        <w:t>Ook deze week weer een</w:t>
      </w:r>
      <w:r w:rsidR="007B47A3">
        <w:rPr>
          <w:rFonts w:asciiTheme="minorHAnsi" w:eastAsiaTheme="minorHAnsi" w:hAnsiTheme="minorHAnsi" w:cstheme="minorBidi"/>
          <w:sz w:val="22"/>
          <w:szCs w:val="22"/>
          <w:lang w:eastAsia="en-US"/>
        </w:rPr>
        <w:t xml:space="preserve"> </w:t>
      </w:r>
      <w:bookmarkStart w:id="0" w:name="_GoBack"/>
      <w:r w:rsidR="007B47A3">
        <w:rPr>
          <w:rFonts w:asciiTheme="minorHAnsi" w:eastAsiaTheme="minorHAnsi" w:hAnsiTheme="minorHAnsi" w:cstheme="minorBidi"/>
          <w:sz w:val="22"/>
          <w:szCs w:val="22"/>
          <w:lang w:eastAsia="en-US"/>
        </w:rPr>
        <w:t>wel haast klassiek</w:t>
      </w:r>
      <w:r w:rsidRPr="0097162E">
        <w:rPr>
          <w:rFonts w:asciiTheme="minorHAnsi" w:eastAsiaTheme="minorHAnsi" w:hAnsiTheme="minorHAnsi" w:cstheme="minorBidi"/>
          <w:sz w:val="22"/>
          <w:szCs w:val="22"/>
          <w:lang w:eastAsia="en-US"/>
        </w:rPr>
        <w:t xml:space="preserve"> </w:t>
      </w:r>
      <w:bookmarkEnd w:id="0"/>
      <w:r w:rsidRPr="0097162E">
        <w:rPr>
          <w:rFonts w:asciiTheme="minorHAnsi" w:eastAsiaTheme="minorHAnsi" w:hAnsiTheme="minorHAnsi" w:cstheme="minorBidi"/>
          <w:sz w:val="22"/>
          <w:szCs w:val="22"/>
          <w:lang w:eastAsia="en-US"/>
        </w:rPr>
        <w:t xml:space="preserve">gedicht van Marsman (1899-1940). Voor gegevens over leven en werk verwijs ik naar de eerdere publicaties op deze site. </w:t>
      </w:r>
    </w:p>
    <w:p w:rsidR="0097162E" w:rsidRPr="0097162E" w:rsidRDefault="0097162E" w:rsidP="0097162E">
      <w:pPr>
        <w:spacing w:after="160" w:line="259" w:lineRule="auto"/>
        <w:rPr>
          <w:rFonts w:asciiTheme="minorHAnsi" w:eastAsiaTheme="minorHAnsi" w:hAnsiTheme="minorHAnsi" w:cstheme="minorBidi"/>
          <w:sz w:val="22"/>
          <w:szCs w:val="22"/>
          <w:lang w:eastAsia="en-US"/>
        </w:rPr>
      </w:pPr>
      <w:r w:rsidRPr="0097162E">
        <w:rPr>
          <w:rFonts w:asciiTheme="minorHAnsi" w:eastAsiaTheme="minorHAnsi" w:hAnsiTheme="minorHAnsi" w:cstheme="minorBidi"/>
          <w:sz w:val="22"/>
          <w:szCs w:val="22"/>
          <w:lang w:eastAsia="en-US"/>
        </w:rPr>
        <w:t xml:space="preserve">Het gedicht dat nu wordt gegeven is vooral bekend door de twee eerste regels die passen bij het vitalisme dat ik eerder noemde. Deze worden vaak aangehaald om stelling te nemen tegen gezapigheid en halfheid: een motto van de positieve energie of zelfs opstandigheid, zo u wilt. Maar in plaats van hierop voort te gaan, wijst de dichter op de gevaren van een te grote onstuimigheid. Hiervoor gewaarschuwd gaat de jongeling uit het gedicht toch “helder en zonder vrees” de wereld in. Eind goed, al goed. </w:t>
      </w:r>
    </w:p>
    <w:p w:rsidR="0097162E" w:rsidRPr="0097162E" w:rsidRDefault="0097162E" w:rsidP="0097162E">
      <w:pPr>
        <w:spacing w:after="160" w:line="259" w:lineRule="auto"/>
        <w:rPr>
          <w:rFonts w:asciiTheme="minorHAnsi" w:eastAsiaTheme="minorHAnsi" w:hAnsiTheme="minorHAnsi" w:cstheme="minorBidi"/>
          <w:sz w:val="22"/>
          <w:szCs w:val="22"/>
          <w:lang w:eastAsia="en-US"/>
        </w:rPr>
      </w:pPr>
      <w:r w:rsidRPr="0097162E">
        <w:rPr>
          <w:rFonts w:asciiTheme="minorHAnsi" w:eastAsiaTheme="minorHAnsi" w:hAnsiTheme="minorHAnsi" w:cstheme="minorBidi"/>
          <w:sz w:val="22"/>
          <w:szCs w:val="22"/>
          <w:lang w:eastAsia="en-US"/>
        </w:rPr>
        <w:t>Het gedicht is afkomstig uit de bundel “Witte vrouwen” gepubliceerd in 1930.</w:t>
      </w:r>
    </w:p>
    <w:p w:rsidR="009B4F7B" w:rsidRDefault="009B4F7B">
      <w:pPr>
        <w:rPr>
          <w:rFonts w:ascii="Calibri" w:hAnsi="Calibri" w:cs="Calibri"/>
          <w:sz w:val="22"/>
          <w:szCs w:val="22"/>
        </w:rPr>
      </w:pPr>
    </w:p>
    <w:sectPr w:rsidR="009B4F7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6008" w:rsidRDefault="00316008" w:rsidP="00B11AB8">
      <w:r>
        <w:separator/>
      </w:r>
    </w:p>
  </w:endnote>
  <w:endnote w:type="continuationSeparator" w:id="0">
    <w:p w:rsidR="00316008" w:rsidRDefault="00316008" w:rsidP="00B11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6008" w:rsidRDefault="00316008" w:rsidP="00B11AB8">
      <w:r>
        <w:separator/>
      </w:r>
    </w:p>
  </w:footnote>
  <w:footnote w:type="continuationSeparator" w:id="0">
    <w:p w:rsidR="00316008" w:rsidRDefault="00316008" w:rsidP="00B11A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ECD"/>
    <w:rsid w:val="00096DAC"/>
    <w:rsid w:val="00114204"/>
    <w:rsid w:val="001E1D2D"/>
    <w:rsid w:val="00205696"/>
    <w:rsid w:val="00291F34"/>
    <w:rsid w:val="00316008"/>
    <w:rsid w:val="003A0472"/>
    <w:rsid w:val="003E4C14"/>
    <w:rsid w:val="0040459A"/>
    <w:rsid w:val="004A4D10"/>
    <w:rsid w:val="004A5D93"/>
    <w:rsid w:val="004E3752"/>
    <w:rsid w:val="00575ECD"/>
    <w:rsid w:val="00586A11"/>
    <w:rsid w:val="005C34EB"/>
    <w:rsid w:val="006128E6"/>
    <w:rsid w:val="006367D3"/>
    <w:rsid w:val="00691375"/>
    <w:rsid w:val="00751FD0"/>
    <w:rsid w:val="007B47A3"/>
    <w:rsid w:val="008A5E70"/>
    <w:rsid w:val="008B082C"/>
    <w:rsid w:val="008E703B"/>
    <w:rsid w:val="00941F4B"/>
    <w:rsid w:val="0097162E"/>
    <w:rsid w:val="009864C3"/>
    <w:rsid w:val="009B4F7B"/>
    <w:rsid w:val="009B5ED7"/>
    <w:rsid w:val="009D699E"/>
    <w:rsid w:val="009F08C6"/>
    <w:rsid w:val="00A449A7"/>
    <w:rsid w:val="00A62636"/>
    <w:rsid w:val="00B11AB8"/>
    <w:rsid w:val="00C07564"/>
    <w:rsid w:val="00C2174A"/>
    <w:rsid w:val="00C808A1"/>
    <w:rsid w:val="00D81E6F"/>
    <w:rsid w:val="00DA2F4F"/>
    <w:rsid w:val="00DD0C68"/>
    <w:rsid w:val="00E5545E"/>
    <w:rsid w:val="00E55A67"/>
    <w:rsid w:val="00F64D19"/>
    <w:rsid w:val="00F92E87"/>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6FB1D9"/>
  <w15:chartTrackingRefBased/>
  <w15:docId w15:val="{1ADA078F-ACB6-4A8E-93C2-EEC90FF15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rsid w:val="00C07564"/>
    <w:rPr>
      <w:color w:val="0000FF"/>
      <w:u w:val="single"/>
    </w:rPr>
  </w:style>
  <w:style w:type="character" w:customStyle="1" w:styleId="apple-converted-space">
    <w:name w:val="apple-converted-space"/>
    <w:basedOn w:val="Standaardalinea-lettertype"/>
    <w:rsid w:val="006128E6"/>
  </w:style>
  <w:style w:type="paragraph" w:styleId="Voetnoottekst">
    <w:name w:val="footnote text"/>
    <w:basedOn w:val="Standaard"/>
    <w:link w:val="VoetnoottekstChar"/>
    <w:uiPriority w:val="99"/>
    <w:unhideWhenUsed/>
    <w:rsid w:val="00B11AB8"/>
    <w:rPr>
      <w:rFonts w:ascii="Calibri" w:eastAsia="Calibri" w:hAnsi="Calibri"/>
      <w:sz w:val="20"/>
      <w:szCs w:val="20"/>
      <w:lang w:eastAsia="en-US"/>
    </w:rPr>
  </w:style>
  <w:style w:type="character" w:customStyle="1" w:styleId="VoetnoottekstChar">
    <w:name w:val="Voetnoottekst Char"/>
    <w:basedOn w:val="Standaardalinea-lettertype"/>
    <w:link w:val="Voetnoottekst"/>
    <w:uiPriority w:val="99"/>
    <w:rsid w:val="00B11AB8"/>
    <w:rPr>
      <w:rFonts w:ascii="Calibri" w:eastAsia="Calibri" w:hAnsi="Calibri"/>
      <w:lang w:eastAsia="en-US"/>
    </w:rPr>
  </w:style>
  <w:style w:type="character" w:styleId="Voetnootmarkering">
    <w:name w:val="footnote reference"/>
    <w:uiPriority w:val="99"/>
    <w:unhideWhenUsed/>
    <w:rsid w:val="00B11AB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rspoetica.n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162</Words>
  <Characters>896</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Gedicht van de Week</vt:lpstr>
    </vt:vector>
  </TitlesOfParts>
  <Company/>
  <LinksUpToDate>false</LinksUpToDate>
  <CharactersWithSpaces>1056</CharactersWithSpaces>
  <SharedDoc>false</SharedDoc>
  <HLinks>
    <vt:vector size="6" baseType="variant">
      <vt:variant>
        <vt:i4>196689</vt:i4>
      </vt:variant>
      <vt:variant>
        <vt:i4>0</vt:i4>
      </vt:variant>
      <vt:variant>
        <vt:i4>0</vt:i4>
      </vt:variant>
      <vt:variant>
        <vt:i4>5</vt:i4>
      </vt:variant>
      <vt:variant>
        <vt:lpwstr>http://www.arspoetica.nl/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Gedicht van de Week</dc:title>
  <dc:subject/>
  <dc:creator>Bert</dc:creator>
  <cp:keywords/>
  <dc:description/>
  <cp:lastModifiedBy>Bert Mostert</cp:lastModifiedBy>
  <cp:revision>3</cp:revision>
  <dcterms:created xsi:type="dcterms:W3CDTF">2019-10-26T13:43:00Z</dcterms:created>
  <dcterms:modified xsi:type="dcterms:W3CDTF">2019-10-26T13:56:00Z</dcterms:modified>
</cp:coreProperties>
</file>