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7A87ABF8" w:rsidR="00C07564" w:rsidRPr="006128E6" w:rsidRDefault="00FD77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Buddingh’-Nog hoor ik hem roepen</w:t>
      </w:r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61F872DA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FF44D2">
        <w:rPr>
          <w:rFonts w:ascii="Arial" w:hAnsi="Arial" w:cs="Arial"/>
          <w:sz w:val="20"/>
          <w:szCs w:val="20"/>
        </w:rPr>
        <w:t>1</w:t>
      </w:r>
      <w:r w:rsidR="00FD77E5">
        <w:rPr>
          <w:rFonts w:ascii="Arial" w:hAnsi="Arial" w:cs="Arial"/>
          <w:sz w:val="20"/>
          <w:szCs w:val="20"/>
        </w:rPr>
        <w:t>2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9C7DC9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11E1F0A5" w:rsidR="004A4D10" w:rsidRDefault="004A4D10">
      <w:pPr>
        <w:rPr>
          <w:noProof/>
        </w:rPr>
      </w:pPr>
    </w:p>
    <w:p w14:paraId="23D9AC41" w14:textId="22FC8442" w:rsidR="00E1050D" w:rsidRDefault="00FD77E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480A04E" wp14:editId="21A71C7C">
            <wp:extent cx="3886200" cy="6781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5D42D2" w14:textId="791DC70E" w:rsidR="00E55A67" w:rsidRDefault="00E55A6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8ACC4E" w14:textId="77777777" w:rsidR="00FD77E5" w:rsidRPr="00FD77E5" w:rsidRDefault="00FD77E5" w:rsidP="00FD77E5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Deze week weer eens een gedicht met een lichte toets. Het is door de dichter (C. Buddingh’, 1918-1985) opgedragen aan zijn uitgever en collega-dichter Sontrop. Van laatstgenoemde verscheen </w:t>
      </w:r>
      <w:hyperlink r:id="rId8" w:history="1">
        <w:r w:rsidRPr="00FD77E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eerder een gedicht</w:t>
        </w:r>
      </w:hyperlink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hier.</w:t>
      </w:r>
    </w:p>
    <w:p w14:paraId="02CCC307" w14:textId="77777777" w:rsidR="00FD77E5" w:rsidRPr="00FD77E5" w:rsidRDefault="00FD77E5" w:rsidP="00FD77E5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Ook Buddingh’ is twee keer eerder hier geweest </w:t>
      </w:r>
      <w:hyperlink r:id="rId9" w:history="1">
        <w:r w:rsidRPr="00FD77E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week 35-2013</w:t>
        </w:r>
      </w:hyperlink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</w:t>
      </w:r>
      <w:hyperlink r:id="rId10" w:history="1">
        <w:r w:rsidRPr="00FD77E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week 11-2017</w:t>
        </w:r>
      </w:hyperlink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In 2015 verscheen een biografie van hem geschreven door Willem Huijser waarin uiteraard vele </w:t>
      </w:r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bijzonderheden over hem zijn te vinden. Het begin daarvan is op </w:t>
      </w:r>
      <w:hyperlink r:id="rId11" w:history="1">
        <w:r w:rsidRPr="00FD77E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een pagina van de uitgever</w:t>
        </w:r>
      </w:hyperlink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weergegeven. Verder verwijs ik naar de hiervoor genoemde andere pagina’s op deze site.</w:t>
      </w:r>
    </w:p>
    <w:p w14:paraId="04628C3C" w14:textId="77777777" w:rsidR="00FD77E5" w:rsidRPr="00FD77E5" w:rsidRDefault="00FD77E5" w:rsidP="00FD77E5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>Deze dichter, geboren Dordtenaar, is ook in het gedicht van de week weer de meester van de ironie met melancholische ondertoon: “Ach hadden we nog maar echte meubelmakers, zoals toen”</w:t>
      </w:r>
    </w:p>
    <w:p w14:paraId="53AA7F1D" w14:textId="77777777" w:rsidR="00FD77E5" w:rsidRPr="00FD77E5" w:rsidRDefault="00FD77E5" w:rsidP="00FD77E5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7E5">
        <w:rPr>
          <w:rFonts w:asciiTheme="minorHAnsi" w:eastAsiaTheme="minorHAnsi" w:hAnsiTheme="minorHAnsi" w:cstheme="minorBidi"/>
          <w:sz w:val="22"/>
          <w:szCs w:val="22"/>
          <w:lang w:eastAsia="en-US"/>
        </w:rPr>
        <w:t>Het is zoals in 2017 afkomstig uit de bundel “Tussen neus en lippen” uit 1974.</w:t>
      </w:r>
    </w:p>
    <w:p w14:paraId="066A4AE4" w14:textId="77777777" w:rsidR="00FD77E5" w:rsidRDefault="00FD77E5">
      <w:pPr>
        <w:rPr>
          <w:sz w:val="20"/>
          <w:szCs w:val="20"/>
        </w:rPr>
      </w:pPr>
    </w:p>
    <w:sectPr w:rsidR="00FD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7BA5" w14:textId="77777777" w:rsidR="009C7DC9" w:rsidRDefault="009C7DC9" w:rsidP="00B11AB8">
      <w:r>
        <w:separator/>
      </w:r>
    </w:p>
  </w:endnote>
  <w:endnote w:type="continuationSeparator" w:id="0">
    <w:p w14:paraId="63AE6A08" w14:textId="77777777" w:rsidR="009C7DC9" w:rsidRDefault="009C7DC9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F03F" w14:textId="77777777" w:rsidR="009C7DC9" w:rsidRDefault="009C7DC9" w:rsidP="00B11AB8">
      <w:r>
        <w:separator/>
      </w:r>
    </w:p>
  </w:footnote>
  <w:footnote w:type="continuationSeparator" w:id="0">
    <w:p w14:paraId="4F2845C2" w14:textId="77777777" w:rsidR="009C7DC9" w:rsidRDefault="009C7DC9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3323D"/>
    <w:rsid w:val="00044CB5"/>
    <w:rsid w:val="000F42A9"/>
    <w:rsid w:val="000F7AAA"/>
    <w:rsid w:val="00114204"/>
    <w:rsid w:val="00126E38"/>
    <w:rsid w:val="00183351"/>
    <w:rsid w:val="001E1D2D"/>
    <w:rsid w:val="00205696"/>
    <w:rsid w:val="00291F34"/>
    <w:rsid w:val="003348B6"/>
    <w:rsid w:val="00374AE2"/>
    <w:rsid w:val="003E4C14"/>
    <w:rsid w:val="003F3D53"/>
    <w:rsid w:val="0040459A"/>
    <w:rsid w:val="004A4D10"/>
    <w:rsid w:val="004A5D93"/>
    <w:rsid w:val="004B01D6"/>
    <w:rsid w:val="005757CF"/>
    <w:rsid w:val="00575ECD"/>
    <w:rsid w:val="005A69C9"/>
    <w:rsid w:val="005C34EB"/>
    <w:rsid w:val="005E730F"/>
    <w:rsid w:val="006128E6"/>
    <w:rsid w:val="006209A7"/>
    <w:rsid w:val="006367D3"/>
    <w:rsid w:val="00691375"/>
    <w:rsid w:val="00697C3F"/>
    <w:rsid w:val="00751FD0"/>
    <w:rsid w:val="007736C4"/>
    <w:rsid w:val="00802F63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C6756"/>
    <w:rsid w:val="009C7DC9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C07564"/>
    <w:rsid w:val="00DA2F4F"/>
    <w:rsid w:val="00DD031D"/>
    <w:rsid w:val="00DD0C68"/>
    <w:rsid w:val="00E1050D"/>
    <w:rsid w:val="00E35097"/>
    <w:rsid w:val="00E55A67"/>
    <w:rsid w:val="00E63AAE"/>
    <w:rsid w:val="00F217A4"/>
    <w:rsid w:val="00F64D19"/>
    <w:rsid w:val="00F92E87"/>
    <w:rsid w:val="00FA38E1"/>
    <w:rsid w:val="00FD77E5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oetica.nl/wordpress/wp-content/uploads/2017/03/WEEK-23-2013-Archief-Sontrop-Beeld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hyperlink" Target="https://www.athenaeum.nl/leesfragmenten/archief/2015/dichter-bij-dordt-biografie-van-c-buddingh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rspoetica.nl/wordpress/wp-content/uploads/2017/03/WEEK-11-2017-Archief-Buddingh-Versje-dat-ik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spoetica.nl/wordpress/wp-content/uploads/2017/03/WEEK-35-2013-Archief-C.Buddingh-Vandaag-eens-geen-gedonder-aan-mijn-hoofd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1472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2020-03-14T15:05:00Z</dcterms:created>
  <dcterms:modified xsi:type="dcterms:W3CDTF">2020-03-14T15:05:00Z</dcterms:modified>
</cp:coreProperties>
</file>