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9FED9" w14:textId="037352BB" w:rsidR="00C07564" w:rsidRPr="006128E6" w:rsidRDefault="00E4402D">
      <w:pPr>
        <w:rPr>
          <w:rFonts w:ascii="Arial" w:hAnsi="Arial" w:cs="Arial"/>
          <w:b/>
          <w:sz w:val="20"/>
          <w:szCs w:val="20"/>
        </w:rPr>
      </w:pPr>
      <w:r>
        <w:rPr>
          <w:rFonts w:ascii="Arial" w:hAnsi="Arial" w:cs="Arial"/>
          <w:b/>
          <w:color w:val="000000"/>
          <w:sz w:val="32"/>
          <w:szCs w:val="32"/>
          <w:u w:val="single"/>
          <w:shd w:val="clear" w:color="auto" w:fill="FFFFFF"/>
        </w:rPr>
        <w:t>Sleutelaar-gedicht</w:t>
      </w:r>
    </w:p>
    <w:p w14:paraId="42B2C2A4" w14:textId="77777777"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14:paraId="5EE1F86D" w14:textId="605DEB85"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9864C3">
        <w:rPr>
          <w:rFonts w:ascii="Arial" w:hAnsi="Arial" w:cs="Arial"/>
          <w:sz w:val="20"/>
          <w:szCs w:val="20"/>
        </w:rPr>
        <w:t xml:space="preserve"> </w:t>
      </w:r>
      <w:r w:rsidR="00E4402D">
        <w:rPr>
          <w:rFonts w:ascii="Arial" w:hAnsi="Arial" w:cs="Arial"/>
          <w:sz w:val="20"/>
          <w:szCs w:val="20"/>
        </w:rPr>
        <w:t>2</w:t>
      </w:r>
      <w:r w:rsidR="008B176B">
        <w:rPr>
          <w:rFonts w:ascii="Arial" w:hAnsi="Arial" w:cs="Arial"/>
          <w:sz w:val="20"/>
          <w:szCs w:val="20"/>
        </w:rPr>
        <w:t>8</w:t>
      </w:r>
      <w:r w:rsidR="005C34EB">
        <w:rPr>
          <w:rFonts w:ascii="Arial" w:hAnsi="Arial" w:cs="Arial"/>
          <w:sz w:val="20"/>
          <w:szCs w:val="20"/>
        </w:rPr>
        <w:t>-</w:t>
      </w:r>
      <w:r w:rsidR="006367D3">
        <w:rPr>
          <w:rFonts w:ascii="Arial" w:hAnsi="Arial" w:cs="Arial"/>
          <w:sz w:val="20"/>
          <w:szCs w:val="20"/>
        </w:rPr>
        <w:t xml:space="preserve"> 20</w:t>
      </w:r>
      <w:r w:rsidR="006209A7">
        <w:rPr>
          <w:rFonts w:ascii="Arial" w:hAnsi="Arial" w:cs="Arial"/>
          <w:sz w:val="20"/>
          <w:szCs w:val="20"/>
        </w:rPr>
        <w:t>20</w:t>
      </w:r>
    </w:p>
    <w:p w14:paraId="1E044830" w14:textId="77777777" w:rsidR="004A4D10" w:rsidRPr="006128E6" w:rsidRDefault="00156840"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14:paraId="25522411" w14:textId="11E1F0A5" w:rsidR="004A4D10" w:rsidRDefault="004A4D10">
      <w:pPr>
        <w:rPr>
          <w:noProof/>
        </w:rPr>
      </w:pPr>
    </w:p>
    <w:p w14:paraId="23D9AC41" w14:textId="53EC418A" w:rsidR="00E1050D" w:rsidRDefault="00057979">
      <w:pPr>
        <w:rPr>
          <w:sz w:val="20"/>
          <w:szCs w:val="20"/>
        </w:rPr>
      </w:pPr>
      <w:r>
        <w:rPr>
          <w:noProof/>
        </w:rPr>
        <w:drawing>
          <wp:inline distT="0" distB="0" distL="0" distR="0" wp14:anchorId="2FE1AD60" wp14:editId="1239F157">
            <wp:extent cx="5753100" cy="50387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5038725"/>
                    </a:xfrm>
                    <a:prstGeom prst="rect">
                      <a:avLst/>
                    </a:prstGeom>
                    <a:noFill/>
                    <a:ln>
                      <a:noFill/>
                    </a:ln>
                  </pic:spPr>
                </pic:pic>
              </a:graphicData>
            </a:graphic>
          </wp:inline>
        </w:drawing>
      </w:r>
    </w:p>
    <w:p w14:paraId="299B280C" w14:textId="405C10D4" w:rsidR="00057979" w:rsidRDefault="00057979">
      <w:pPr>
        <w:rPr>
          <w:sz w:val="20"/>
          <w:szCs w:val="20"/>
        </w:rPr>
      </w:pPr>
    </w:p>
    <w:p w14:paraId="26FE5EE6" w14:textId="77777777" w:rsidR="00057979" w:rsidRDefault="00057979">
      <w:pPr>
        <w:rPr>
          <w:sz w:val="20"/>
          <w:szCs w:val="20"/>
        </w:rPr>
      </w:pPr>
    </w:p>
    <w:p w14:paraId="0B01BF86" w14:textId="77777777" w:rsidR="00E4402D" w:rsidRPr="00E4402D" w:rsidRDefault="00E4402D" w:rsidP="00E4402D">
      <w:pPr>
        <w:rPr>
          <w:rFonts w:ascii="Calibri" w:eastAsia="Calibri" w:hAnsi="Calibri" w:cs="Calibri"/>
          <w:sz w:val="22"/>
          <w:szCs w:val="22"/>
          <w:lang w:eastAsia="en-US"/>
        </w:rPr>
      </w:pPr>
      <w:r w:rsidRPr="00E4402D">
        <w:rPr>
          <w:rFonts w:ascii="Calibri" w:eastAsia="Calibri" w:hAnsi="Calibri" w:cs="Calibri"/>
          <w:sz w:val="22"/>
          <w:szCs w:val="22"/>
          <w:lang w:eastAsia="en-US"/>
        </w:rPr>
        <w:t xml:space="preserve">De dichter van deze week hoort tot de zogenaamde nul-groep, die een zwaartepunt had in Rotterdam.  De groep, beeldend en schrijvend kunstenaars wilde </w:t>
      </w:r>
      <w:hyperlink r:id="rId8" w:history="1">
        <w:r w:rsidRPr="00E4402D">
          <w:rPr>
            <w:rFonts w:ascii="Calibri" w:eastAsia="Calibri" w:hAnsi="Calibri" w:cs="Calibri"/>
            <w:color w:val="1F4E79"/>
            <w:sz w:val="22"/>
            <w:szCs w:val="22"/>
            <w:u w:val="single"/>
            <w:lang w:eastAsia="en-US"/>
          </w:rPr>
          <w:t>vanaf nul beginnen</w:t>
        </w:r>
      </w:hyperlink>
      <w:r w:rsidRPr="00E4402D">
        <w:rPr>
          <w:rFonts w:ascii="Calibri" w:eastAsia="Calibri" w:hAnsi="Calibri" w:cs="Calibri"/>
          <w:sz w:val="22"/>
          <w:szCs w:val="22"/>
          <w:lang w:eastAsia="en-US"/>
        </w:rPr>
        <w:t xml:space="preserve"> , een nieuwe start maken.  Deze beweging was niet alleen in Nederland actief, maar vooral ook internationaal en staat dan bekend als “</w:t>
      </w:r>
      <w:hyperlink r:id="rId9" w:history="1">
        <w:r w:rsidRPr="00E4402D">
          <w:rPr>
            <w:rFonts w:ascii="Calibri" w:eastAsia="Calibri" w:hAnsi="Calibri" w:cs="Calibri"/>
            <w:color w:val="1F4E79"/>
            <w:sz w:val="22"/>
            <w:szCs w:val="22"/>
            <w:u w:val="single"/>
            <w:lang w:eastAsia="en-US"/>
          </w:rPr>
          <w:t>zero</w:t>
        </w:r>
      </w:hyperlink>
      <w:r w:rsidRPr="00E4402D">
        <w:rPr>
          <w:rFonts w:ascii="Calibri" w:eastAsia="Calibri" w:hAnsi="Calibri" w:cs="Calibri"/>
          <w:sz w:val="22"/>
          <w:szCs w:val="22"/>
          <w:lang w:eastAsia="en-US"/>
        </w:rPr>
        <w:t xml:space="preserve">”. In 2011-2012 vond nog een </w:t>
      </w:r>
      <w:hyperlink r:id="rId10" w:history="1">
        <w:r w:rsidRPr="00E4402D">
          <w:rPr>
            <w:rFonts w:ascii="Calibri" w:eastAsia="Calibri" w:hAnsi="Calibri" w:cs="Calibri"/>
            <w:color w:val="1F4E79"/>
            <w:sz w:val="22"/>
            <w:szCs w:val="22"/>
            <w:u w:val="single"/>
            <w:lang w:eastAsia="en-US"/>
          </w:rPr>
          <w:t>tentoonstelling</w:t>
        </w:r>
      </w:hyperlink>
      <w:r w:rsidRPr="00E4402D">
        <w:rPr>
          <w:rFonts w:ascii="Calibri" w:eastAsia="Calibri" w:hAnsi="Calibri" w:cs="Calibri"/>
          <w:sz w:val="22"/>
          <w:szCs w:val="22"/>
          <w:lang w:eastAsia="en-US"/>
        </w:rPr>
        <w:t xml:space="preserve"> plaats in het Stedelijk Museum Schiedam.</w:t>
      </w:r>
    </w:p>
    <w:p w14:paraId="5D1D1C78" w14:textId="77777777" w:rsidR="00E4402D" w:rsidRPr="00E4402D" w:rsidRDefault="00E4402D" w:rsidP="00E4402D">
      <w:pPr>
        <w:rPr>
          <w:rFonts w:ascii="Calibri" w:eastAsia="Calibri" w:hAnsi="Calibri" w:cs="Calibri"/>
          <w:sz w:val="22"/>
          <w:szCs w:val="22"/>
          <w:lang w:eastAsia="en-US"/>
        </w:rPr>
      </w:pPr>
      <w:r w:rsidRPr="00E4402D">
        <w:rPr>
          <w:rFonts w:ascii="Calibri" w:eastAsia="Calibri" w:hAnsi="Calibri" w:cs="Calibri"/>
          <w:sz w:val="22"/>
          <w:szCs w:val="22"/>
          <w:lang w:eastAsia="en-US"/>
        </w:rPr>
        <w:t>Hij overleed onlangs vandaar dat er nú voor een gedicht van hem is gekozen.</w:t>
      </w:r>
    </w:p>
    <w:p w14:paraId="40DA088D" w14:textId="77777777" w:rsidR="00E4402D" w:rsidRPr="00E4402D" w:rsidRDefault="00E4402D" w:rsidP="00E4402D">
      <w:pPr>
        <w:rPr>
          <w:rFonts w:ascii="Calibri" w:eastAsia="Calibri" w:hAnsi="Calibri" w:cs="Calibri"/>
          <w:sz w:val="22"/>
          <w:szCs w:val="22"/>
          <w:lang w:eastAsia="en-US"/>
        </w:rPr>
      </w:pPr>
      <w:r w:rsidRPr="00E4402D">
        <w:rPr>
          <w:rFonts w:ascii="Calibri" w:eastAsia="Calibri" w:hAnsi="Calibri" w:cs="Calibri"/>
          <w:sz w:val="22"/>
          <w:szCs w:val="22"/>
          <w:lang w:eastAsia="en-US"/>
        </w:rPr>
        <w:t xml:space="preserve">Hans Sleutelaar (1935-2020) werd in Rotterdam geboren. Hij was o.a. werkzaam als tekstschrijver voor reclamebureaus. In zijn werk is dat terug te vinden evenals bij de andere dichters van de bovengenoemde groep die eerst in het tijdschrift </w:t>
      </w:r>
      <w:hyperlink r:id="rId11" w:history="1">
        <w:r w:rsidRPr="00E4402D">
          <w:rPr>
            <w:rFonts w:ascii="Calibri" w:eastAsia="Calibri" w:hAnsi="Calibri" w:cs="Calibri"/>
            <w:color w:val="1F4E79"/>
            <w:sz w:val="22"/>
            <w:szCs w:val="22"/>
            <w:u w:val="single"/>
            <w:lang w:eastAsia="en-US"/>
          </w:rPr>
          <w:t xml:space="preserve">“gard </w:t>
        </w:r>
        <w:proofErr w:type="spellStart"/>
        <w:r w:rsidRPr="00E4402D">
          <w:rPr>
            <w:rFonts w:ascii="Calibri" w:eastAsia="Calibri" w:hAnsi="Calibri" w:cs="Calibri"/>
            <w:color w:val="1F4E79"/>
            <w:sz w:val="22"/>
            <w:szCs w:val="22"/>
            <w:u w:val="single"/>
            <w:lang w:eastAsia="en-US"/>
          </w:rPr>
          <w:t>sivik</w:t>
        </w:r>
        <w:proofErr w:type="spellEnd"/>
        <w:r w:rsidRPr="00E4402D">
          <w:rPr>
            <w:rFonts w:ascii="Calibri" w:eastAsia="Calibri" w:hAnsi="Calibri" w:cs="Calibri"/>
            <w:color w:val="1F4E79"/>
            <w:sz w:val="22"/>
            <w:szCs w:val="22"/>
            <w:u w:val="single"/>
            <w:lang w:eastAsia="en-US"/>
          </w:rPr>
          <w:t>” later in “de nieuwe stijl”</w:t>
        </w:r>
      </w:hyperlink>
      <w:r w:rsidRPr="00E4402D">
        <w:rPr>
          <w:rFonts w:ascii="Calibri" w:eastAsia="Calibri" w:hAnsi="Calibri" w:cs="Calibri"/>
          <w:sz w:val="22"/>
          <w:szCs w:val="22"/>
          <w:lang w:eastAsia="en-US"/>
        </w:rPr>
        <w:t xml:space="preserve"> publiceerden. Veel van dat werk is in de vorm van zogenaamde ready mades, zo ook het gedicht van de week.</w:t>
      </w:r>
    </w:p>
    <w:p w14:paraId="0786E4B7" w14:textId="77777777" w:rsidR="00E4402D" w:rsidRPr="00E4402D" w:rsidRDefault="00E4402D" w:rsidP="00E4402D">
      <w:pPr>
        <w:rPr>
          <w:rFonts w:ascii="Calibri" w:eastAsia="Calibri" w:hAnsi="Calibri" w:cs="Calibri"/>
          <w:sz w:val="22"/>
          <w:szCs w:val="22"/>
          <w:lang w:eastAsia="en-US"/>
        </w:rPr>
      </w:pPr>
      <w:r w:rsidRPr="00E4402D">
        <w:rPr>
          <w:rFonts w:ascii="Calibri" w:eastAsia="Calibri" w:hAnsi="Calibri" w:cs="Calibri"/>
          <w:sz w:val="22"/>
          <w:szCs w:val="22"/>
          <w:lang w:eastAsia="en-US"/>
        </w:rPr>
        <w:t xml:space="preserve">Het is een variatie op de </w:t>
      </w:r>
      <w:hyperlink r:id="rId12" w:history="1">
        <w:r w:rsidRPr="00E4402D">
          <w:rPr>
            <w:rFonts w:ascii="Calibri" w:eastAsia="Calibri" w:hAnsi="Calibri" w:cs="Calibri"/>
            <w:color w:val="1F4E79"/>
            <w:sz w:val="22"/>
            <w:szCs w:val="22"/>
            <w:u w:val="single"/>
            <w:lang w:eastAsia="en-US"/>
          </w:rPr>
          <w:t>uitspraak van Goebbels</w:t>
        </w:r>
      </w:hyperlink>
      <w:r w:rsidRPr="00E4402D">
        <w:rPr>
          <w:rFonts w:ascii="Calibri" w:eastAsia="Calibri" w:hAnsi="Calibri" w:cs="Calibri"/>
          <w:sz w:val="22"/>
          <w:szCs w:val="22"/>
          <w:lang w:eastAsia="en-US"/>
        </w:rPr>
        <w:t xml:space="preserve">. </w:t>
      </w:r>
    </w:p>
    <w:p w14:paraId="5D00EBA3" w14:textId="77777777" w:rsidR="00E4402D" w:rsidRPr="00E4402D" w:rsidRDefault="00E4402D" w:rsidP="00E4402D">
      <w:pPr>
        <w:rPr>
          <w:rFonts w:ascii="Calibri" w:eastAsia="Calibri" w:hAnsi="Calibri" w:cs="Calibri"/>
          <w:sz w:val="22"/>
          <w:szCs w:val="22"/>
          <w:lang w:eastAsia="en-US"/>
        </w:rPr>
      </w:pPr>
      <w:r w:rsidRPr="00E4402D">
        <w:rPr>
          <w:rFonts w:ascii="Calibri" w:eastAsia="Calibri" w:hAnsi="Calibri" w:cs="Calibri"/>
          <w:sz w:val="22"/>
          <w:szCs w:val="22"/>
          <w:lang w:eastAsia="en-US"/>
        </w:rPr>
        <w:t>Samen met Eelke de Jong stelde Sleutelaar diverse bundels sprookjes uit de Nederlanden samen.</w:t>
      </w:r>
    </w:p>
    <w:p w14:paraId="075CBE09" w14:textId="77777777" w:rsidR="00E4402D" w:rsidRPr="00E4402D" w:rsidRDefault="00E4402D" w:rsidP="00E4402D">
      <w:pPr>
        <w:rPr>
          <w:rFonts w:ascii="Calibri" w:eastAsia="Calibri" w:hAnsi="Calibri" w:cs="Calibri"/>
          <w:sz w:val="22"/>
          <w:szCs w:val="22"/>
          <w:lang w:eastAsia="en-US"/>
        </w:rPr>
      </w:pPr>
      <w:r w:rsidRPr="00E4402D">
        <w:rPr>
          <w:rFonts w:ascii="Calibri" w:eastAsia="Calibri" w:hAnsi="Calibri" w:cs="Calibri"/>
          <w:sz w:val="22"/>
          <w:szCs w:val="22"/>
          <w:lang w:eastAsia="en-US"/>
        </w:rPr>
        <w:t>Het eigenlijk scheppend oeuvre van hem is klein o.a. een bundel met dezelfde naam als het gedicht van de week.</w:t>
      </w:r>
    </w:p>
    <w:p w14:paraId="0BF30F61" w14:textId="77777777" w:rsidR="00E4402D" w:rsidRPr="00E4402D" w:rsidRDefault="00E4402D" w:rsidP="00E4402D">
      <w:pPr>
        <w:rPr>
          <w:rFonts w:ascii="Calibri" w:eastAsia="Calibri" w:hAnsi="Calibri" w:cs="Calibri"/>
          <w:sz w:val="22"/>
          <w:szCs w:val="22"/>
          <w:lang w:eastAsia="en-US"/>
        </w:rPr>
      </w:pPr>
      <w:r w:rsidRPr="00E4402D">
        <w:rPr>
          <w:rFonts w:ascii="Calibri" w:eastAsia="Calibri" w:hAnsi="Calibri" w:cs="Calibri"/>
          <w:sz w:val="22"/>
          <w:szCs w:val="22"/>
          <w:lang w:eastAsia="en-US"/>
        </w:rPr>
        <w:t>Hier is het afkomstig uit ”de nieuwe stijl 2” (1966)</w:t>
      </w:r>
    </w:p>
    <w:p w14:paraId="30221328" w14:textId="77777777" w:rsidR="000F42A9" w:rsidRPr="000F42A9" w:rsidRDefault="000F42A9" w:rsidP="000F42A9">
      <w:pPr>
        <w:spacing w:after="160" w:line="259" w:lineRule="auto"/>
        <w:ind w:left="709" w:hanging="1"/>
        <w:rPr>
          <w:rFonts w:asciiTheme="minorHAnsi" w:eastAsiaTheme="minorHAnsi" w:hAnsiTheme="minorHAnsi" w:cstheme="minorBidi"/>
          <w:sz w:val="22"/>
          <w:szCs w:val="22"/>
          <w:lang w:eastAsia="en-US"/>
        </w:rPr>
      </w:pPr>
    </w:p>
    <w:p w14:paraId="5B3E76B7" w14:textId="77777777" w:rsidR="00B34A25" w:rsidRDefault="00B34A25">
      <w:pPr>
        <w:rPr>
          <w:sz w:val="20"/>
          <w:szCs w:val="20"/>
        </w:rPr>
      </w:pPr>
    </w:p>
    <w:p w14:paraId="065D42D2" w14:textId="77777777" w:rsidR="00E55A67" w:rsidRDefault="00E55A67">
      <w:pPr>
        <w:rPr>
          <w:sz w:val="20"/>
          <w:szCs w:val="20"/>
        </w:rPr>
      </w:pPr>
    </w:p>
    <w:sectPr w:rsidR="00E55A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C614C" w14:textId="77777777" w:rsidR="00156840" w:rsidRDefault="00156840" w:rsidP="00B11AB8">
      <w:r>
        <w:separator/>
      </w:r>
    </w:p>
  </w:endnote>
  <w:endnote w:type="continuationSeparator" w:id="0">
    <w:p w14:paraId="05457637" w14:textId="77777777" w:rsidR="00156840" w:rsidRDefault="00156840"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9F9C1" w14:textId="77777777" w:rsidR="00156840" w:rsidRDefault="00156840" w:rsidP="00B11AB8">
      <w:r>
        <w:separator/>
      </w:r>
    </w:p>
  </w:footnote>
  <w:footnote w:type="continuationSeparator" w:id="0">
    <w:p w14:paraId="1EF45C59" w14:textId="77777777" w:rsidR="00156840" w:rsidRDefault="00156840"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44CB5"/>
    <w:rsid w:val="00057979"/>
    <w:rsid w:val="000F42A9"/>
    <w:rsid w:val="00114204"/>
    <w:rsid w:val="00126E38"/>
    <w:rsid w:val="00156840"/>
    <w:rsid w:val="00183351"/>
    <w:rsid w:val="001E1D2D"/>
    <w:rsid w:val="00205696"/>
    <w:rsid w:val="00291F34"/>
    <w:rsid w:val="00374AE2"/>
    <w:rsid w:val="003E4C14"/>
    <w:rsid w:val="003F3D53"/>
    <w:rsid w:val="0040459A"/>
    <w:rsid w:val="004A4D10"/>
    <w:rsid w:val="004A5D93"/>
    <w:rsid w:val="004B01D6"/>
    <w:rsid w:val="005757CF"/>
    <w:rsid w:val="00575ECD"/>
    <w:rsid w:val="005A69C9"/>
    <w:rsid w:val="005C34EB"/>
    <w:rsid w:val="005E730F"/>
    <w:rsid w:val="006128E6"/>
    <w:rsid w:val="006209A7"/>
    <w:rsid w:val="006367D3"/>
    <w:rsid w:val="00691375"/>
    <w:rsid w:val="00697C3F"/>
    <w:rsid w:val="00751FD0"/>
    <w:rsid w:val="007736C4"/>
    <w:rsid w:val="007B2B12"/>
    <w:rsid w:val="0084733D"/>
    <w:rsid w:val="008A5E70"/>
    <w:rsid w:val="008B082C"/>
    <w:rsid w:val="008B176B"/>
    <w:rsid w:val="008D5D3F"/>
    <w:rsid w:val="008E703B"/>
    <w:rsid w:val="0090096C"/>
    <w:rsid w:val="00941F4B"/>
    <w:rsid w:val="009664BB"/>
    <w:rsid w:val="009864C3"/>
    <w:rsid w:val="009C6756"/>
    <w:rsid w:val="009D699E"/>
    <w:rsid w:val="009F08C6"/>
    <w:rsid w:val="00A449A7"/>
    <w:rsid w:val="00A62636"/>
    <w:rsid w:val="00A63043"/>
    <w:rsid w:val="00A82E44"/>
    <w:rsid w:val="00AB3325"/>
    <w:rsid w:val="00AB42AB"/>
    <w:rsid w:val="00AC78EB"/>
    <w:rsid w:val="00AD25DC"/>
    <w:rsid w:val="00B11AB8"/>
    <w:rsid w:val="00B34A25"/>
    <w:rsid w:val="00C07564"/>
    <w:rsid w:val="00DA2F4F"/>
    <w:rsid w:val="00DD031D"/>
    <w:rsid w:val="00DD0C68"/>
    <w:rsid w:val="00E1050D"/>
    <w:rsid w:val="00E35097"/>
    <w:rsid w:val="00E4402D"/>
    <w:rsid w:val="00E55A67"/>
    <w:rsid w:val="00F217A4"/>
    <w:rsid w:val="00F64D19"/>
    <w:rsid w:val="00F92E87"/>
    <w:rsid w:val="00FA38E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61697"/>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paragraph" w:styleId="Ballontekst">
    <w:name w:val="Balloon Text"/>
    <w:basedOn w:val="Standaard"/>
    <w:link w:val="BallontekstChar"/>
    <w:rsid w:val="00126E38"/>
    <w:rPr>
      <w:rFonts w:ascii="Segoe UI" w:hAnsi="Segoe UI" w:cs="Segoe UI"/>
      <w:sz w:val="18"/>
      <w:szCs w:val="18"/>
    </w:rPr>
  </w:style>
  <w:style w:type="character" w:customStyle="1" w:styleId="BallontekstChar">
    <w:name w:val="Ballontekst Char"/>
    <w:basedOn w:val="Standaardalinea-lettertype"/>
    <w:link w:val="Ballontekst"/>
    <w:rsid w:val="00126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oene.nl/artikel/terug-naar-nu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jalta.nl/geschiedenis/18-februari-1943-wollt-ihr-den-totalen-krie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11" Type="http://schemas.openxmlformats.org/officeDocument/2006/relationships/hyperlink" Target="https://www.dbnl.org/tekst/_lit003199001_01/_lit003199001_01_0022.php" TargetMode="External"/><Relationship Id="rId5" Type="http://schemas.openxmlformats.org/officeDocument/2006/relationships/endnotes" Target="endnotes.xml"/><Relationship Id="rId10" Type="http://schemas.openxmlformats.org/officeDocument/2006/relationships/hyperlink" Target="https://web.archive.org/web/20131228030227/http:/www.stedelijkmuseumschiedam.nl/nl/tentoonstellingen/archief/190-nul-0-nederlandse-avant-garde-in-een-internationale-context-1961-1966" TargetMode="External"/><Relationship Id="rId4" Type="http://schemas.openxmlformats.org/officeDocument/2006/relationships/footnotes" Target="footnotes.xml"/><Relationship Id="rId9" Type="http://schemas.openxmlformats.org/officeDocument/2006/relationships/hyperlink" Target="https://www.0-institute.info/history.html"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274</Words>
  <Characters>1508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1779</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3</cp:revision>
  <dcterms:created xsi:type="dcterms:W3CDTF">2020-07-04T13:09:00Z</dcterms:created>
  <dcterms:modified xsi:type="dcterms:W3CDTF">2020-07-04T13:48:00Z</dcterms:modified>
</cp:coreProperties>
</file>