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9FED9" w14:textId="0137D259" w:rsidR="00C07564" w:rsidRPr="006128E6" w:rsidRDefault="00E75CF8">
      <w:pPr>
        <w:rPr>
          <w:rFonts w:ascii="Arial" w:hAnsi="Arial" w:cs="Arial"/>
          <w:b/>
          <w:sz w:val="20"/>
          <w:szCs w:val="20"/>
        </w:rPr>
      </w:pPr>
      <w:r>
        <w:rPr>
          <w:rFonts w:ascii="Arial" w:hAnsi="Arial" w:cs="Arial"/>
          <w:b/>
          <w:color w:val="000000"/>
          <w:sz w:val="32"/>
          <w:szCs w:val="32"/>
          <w:u w:val="single"/>
          <w:shd w:val="clear" w:color="auto" w:fill="FFFFFF"/>
        </w:rPr>
        <w:t>Michaelis-Telkens wanneer je mij…</w:t>
      </w:r>
    </w:p>
    <w:p w14:paraId="42B2C2A4"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EE1F86D" w14:textId="297BE1E2"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E75CF8">
        <w:rPr>
          <w:rFonts w:ascii="Arial" w:hAnsi="Arial" w:cs="Arial"/>
          <w:sz w:val="20"/>
          <w:szCs w:val="20"/>
        </w:rPr>
        <w:t>2</w:t>
      </w:r>
      <w:r w:rsidR="00802061">
        <w:rPr>
          <w:rFonts w:ascii="Arial" w:hAnsi="Arial" w:cs="Arial"/>
          <w:sz w:val="20"/>
          <w:szCs w:val="20"/>
        </w:rPr>
        <w:t>9</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20</w:t>
      </w:r>
    </w:p>
    <w:p w14:paraId="1E044830" w14:textId="77777777" w:rsidR="004A4D10" w:rsidRPr="006128E6" w:rsidRDefault="00FC45F2"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5522411" w14:textId="11E1F0A5" w:rsidR="004A4D10" w:rsidRDefault="004A4D10">
      <w:pPr>
        <w:rPr>
          <w:noProof/>
        </w:rPr>
      </w:pPr>
    </w:p>
    <w:p w14:paraId="23D9AC41" w14:textId="05A8BB19" w:rsidR="00E1050D" w:rsidRDefault="00E75CF8">
      <w:pPr>
        <w:rPr>
          <w:sz w:val="20"/>
          <w:szCs w:val="20"/>
        </w:rPr>
      </w:pPr>
      <w:r>
        <w:rPr>
          <w:noProof/>
        </w:rPr>
        <w:drawing>
          <wp:inline distT="0" distB="0" distL="0" distR="0" wp14:anchorId="357AA10A" wp14:editId="4BA4A05C">
            <wp:extent cx="3429000" cy="7162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7162800"/>
                    </a:xfrm>
                    <a:prstGeom prst="rect">
                      <a:avLst/>
                    </a:prstGeom>
                    <a:noFill/>
                    <a:ln>
                      <a:noFill/>
                    </a:ln>
                  </pic:spPr>
                </pic:pic>
              </a:graphicData>
            </a:graphic>
          </wp:inline>
        </w:drawing>
      </w:r>
    </w:p>
    <w:p w14:paraId="4F83F934" w14:textId="14FC13AA" w:rsidR="00802061" w:rsidRDefault="00802061">
      <w:pPr>
        <w:rPr>
          <w:sz w:val="20"/>
          <w:szCs w:val="20"/>
        </w:rPr>
      </w:pPr>
    </w:p>
    <w:p w14:paraId="258B1715" w14:textId="77777777" w:rsidR="00802061" w:rsidRDefault="00802061">
      <w:pPr>
        <w:rPr>
          <w:sz w:val="20"/>
          <w:szCs w:val="20"/>
        </w:rPr>
      </w:pPr>
    </w:p>
    <w:p w14:paraId="5067DFB4" w14:textId="77777777" w:rsidR="00E75CF8" w:rsidRPr="00E75CF8" w:rsidRDefault="00E75CF8" w:rsidP="00E75CF8">
      <w:pPr>
        <w:rPr>
          <w:rFonts w:ascii="Calibri" w:eastAsia="Calibri" w:hAnsi="Calibri" w:cs="Calibri"/>
          <w:sz w:val="22"/>
          <w:szCs w:val="22"/>
          <w:lang w:eastAsia="en-US"/>
        </w:rPr>
      </w:pPr>
      <w:r w:rsidRPr="00E75CF8">
        <w:rPr>
          <w:rFonts w:ascii="Calibri" w:eastAsia="Calibri" w:hAnsi="Calibri" w:cs="Calibri"/>
          <w:sz w:val="22"/>
          <w:szCs w:val="22"/>
          <w:lang w:eastAsia="en-US"/>
        </w:rPr>
        <w:t>De dichter van deze week heeft een betrekkelijk klein oeuvre achter gelaten: haar “Verzamelde gedichten” heeft minder dan 250 bladzijden.</w:t>
      </w:r>
    </w:p>
    <w:p w14:paraId="3BFDEC09" w14:textId="77777777" w:rsidR="00E75CF8" w:rsidRPr="00E75CF8" w:rsidRDefault="00E75CF8" w:rsidP="00E75CF8">
      <w:pPr>
        <w:rPr>
          <w:rFonts w:ascii="Calibri" w:eastAsia="Calibri" w:hAnsi="Calibri" w:cs="Calibri"/>
          <w:sz w:val="22"/>
          <w:szCs w:val="22"/>
          <w:lang w:eastAsia="en-US"/>
        </w:rPr>
      </w:pPr>
      <w:r w:rsidRPr="00E75CF8">
        <w:rPr>
          <w:rFonts w:ascii="Calibri" w:eastAsia="Calibri" w:hAnsi="Calibri" w:cs="Calibri"/>
          <w:sz w:val="22"/>
          <w:szCs w:val="22"/>
          <w:lang w:eastAsia="en-US"/>
        </w:rPr>
        <w:lastRenderedPageBreak/>
        <w:t>Het werk van Hanny Michaelis (1922-2007) is wel als existentialistisch omschreven. Voor zover ik me daarbij überhaupt een voorstelling kan maken, vind ik dat niet voor haar gedichten gelden. Deze beschouw ik eerder als sober, kwetsbaar en vol mededogen.</w:t>
      </w:r>
    </w:p>
    <w:p w14:paraId="1754E179" w14:textId="77777777" w:rsidR="00E75CF8" w:rsidRPr="00E75CF8" w:rsidRDefault="00E75CF8" w:rsidP="00E75CF8">
      <w:pPr>
        <w:rPr>
          <w:rFonts w:ascii="Calibri" w:eastAsia="Calibri" w:hAnsi="Calibri" w:cs="Calibri"/>
          <w:sz w:val="22"/>
          <w:szCs w:val="22"/>
          <w:lang w:eastAsia="en-US"/>
        </w:rPr>
      </w:pPr>
      <w:r w:rsidRPr="00E75CF8">
        <w:rPr>
          <w:rFonts w:ascii="Calibri" w:eastAsia="Calibri" w:hAnsi="Calibri" w:cs="Calibri"/>
          <w:sz w:val="22"/>
          <w:szCs w:val="22"/>
          <w:lang w:eastAsia="en-US"/>
        </w:rPr>
        <w:t>Zij werd geboren in Amsterdam, waar zij ook overleed. Haar beide ouders waren in de tweede wereldoorlog in het kamp Sobibór omgekomen. Zelf was zij in Nederland waar zij lange tijd ondergedoken was, Hierover schreef zij in haar oorlogsdagboek dat na haar dood verscheen.</w:t>
      </w:r>
    </w:p>
    <w:p w14:paraId="2E5AAE62" w14:textId="77777777" w:rsidR="00E75CF8" w:rsidRPr="00E75CF8" w:rsidRDefault="00E75CF8" w:rsidP="00E75CF8">
      <w:pPr>
        <w:rPr>
          <w:rFonts w:ascii="Calibri" w:eastAsia="Calibri" w:hAnsi="Calibri" w:cs="Calibri"/>
          <w:sz w:val="22"/>
          <w:szCs w:val="22"/>
          <w:lang w:eastAsia="en-US"/>
        </w:rPr>
      </w:pPr>
      <w:r w:rsidRPr="00E75CF8">
        <w:rPr>
          <w:rFonts w:ascii="Calibri" w:eastAsia="Calibri" w:hAnsi="Calibri" w:cs="Calibri"/>
          <w:sz w:val="22"/>
          <w:szCs w:val="22"/>
          <w:lang w:eastAsia="en-US"/>
        </w:rPr>
        <w:t xml:space="preserve">Een lang </w:t>
      </w:r>
      <w:hyperlink r:id="rId8" w:history="1">
        <w:r w:rsidRPr="00E75CF8">
          <w:rPr>
            <w:rFonts w:ascii="Calibri" w:eastAsia="Calibri" w:hAnsi="Calibri" w:cs="Calibri"/>
            <w:color w:val="1F4E79"/>
            <w:sz w:val="22"/>
            <w:szCs w:val="22"/>
            <w:u w:val="single"/>
            <w:lang w:eastAsia="en-US"/>
          </w:rPr>
          <w:t>interview</w:t>
        </w:r>
      </w:hyperlink>
      <w:r w:rsidRPr="00E75CF8">
        <w:rPr>
          <w:rFonts w:ascii="Calibri" w:eastAsia="Calibri" w:hAnsi="Calibri" w:cs="Calibri"/>
          <w:sz w:val="22"/>
          <w:szCs w:val="22"/>
          <w:lang w:eastAsia="en-US"/>
        </w:rPr>
        <w:t xml:space="preserve"> met haar werd in 2003 uitgezonden.</w:t>
      </w:r>
    </w:p>
    <w:p w14:paraId="67E0ADC1" w14:textId="77777777" w:rsidR="00E75CF8" w:rsidRPr="00E75CF8" w:rsidRDefault="00E75CF8" w:rsidP="00E75CF8">
      <w:pPr>
        <w:rPr>
          <w:rFonts w:ascii="Calibri" w:eastAsia="Calibri" w:hAnsi="Calibri" w:cs="Calibri"/>
          <w:sz w:val="22"/>
          <w:szCs w:val="22"/>
          <w:lang w:eastAsia="en-US"/>
        </w:rPr>
      </w:pPr>
      <w:r w:rsidRPr="00E75CF8">
        <w:rPr>
          <w:rFonts w:ascii="Calibri" w:eastAsia="Calibri" w:hAnsi="Calibri" w:cs="Calibri"/>
          <w:sz w:val="22"/>
          <w:szCs w:val="22"/>
          <w:lang w:eastAsia="en-US"/>
        </w:rPr>
        <w:t xml:space="preserve">Zij is bij velen vooral bekend als vrouw (1948-1959) van Gerard Reve. Hier wil ik graag haar nog steeds onderschatte poëzie prijzen, naar mijn mening een van de grootste naoorlogse dichters. Haar werk werd o.a. onderscheiden met de </w:t>
      </w:r>
      <w:hyperlink r:id="rId9" w:history="1">
        <w:r w:rsidRPr="00E75CF8">
          <w:rPr>
            <w:rFonts w:ascii="Calibri" w:eastAsia="Calibri" w:hAnsi="Calibri" w:cs="Calibri"/>
            <w:color w:val="1F4E79"/>
            <w:sz w:val="22"/>
            <w:szCs w:val="22"/>
            <w:u w:val="single"/>
            <w:lang w:eastAsia="en-US"/>
          </w:rPr>
          <w:t>Jan Campert</w:t>
        </w:r>
      </w:hyperlink>
      <w:r w:rsidRPr="00E75CF8">
        <w:rPr>
          <w:rFonts w:ascii="Calibri" w:eastAsia="Calibri" w:hAnsi="Calibri" w:cs="Calibri"/>
          <w:sz w:val="22"/>
          <w:szCs w:val="22"/>
          <w:lang w:eastAsia="en-US"/>
        </w:rPr>
        <w:t xml:space="preserve">-prijs en de </w:t>
      </w:r>
      <w:hyperlink r:id="rId10" w:history="1">
        <w:r w:rsidRPr="00E75CF8">
          <w:rPr>
            <w:rFonts w:ascii="Calibri" w:eastAsia="Calibri" w:hAnsi="Calibri" w:cs="Calibri"/>
            <w:color w:val="1F4E79"/>
            <w:sz w:val="22"/>
            <w:szCs w:val="22"/>
            <w:u w:val="single"/>
            <w:lang w:eastAsia="en-US"/>
          </w:rPr>
          <w:t xml:space="preserve">Anna </w:t>
        </w:r>
        <w:proofErr w:type="spellStart"/>
        <w:r w:rsidRPr="00E75CF8">
          <w:rPr>
            <w:rFonts w:ascii="Calibri" w:eastAsia="Calibri" w:hAnsi="Calibri" w:cs="Calibri"/>
            <w:color w:val="1F4E79"/>
            <w:sz w:val="22"/>
            <w:szCs w:val="22"/>
            <w:u w:val="single"/>
            <w:lang w:eastAsia="en-US"/>
          </w:rPr>
          <w:t>Bijns</w:t>
        </w:r>
        <w:proofErr w:type="spellEnd"/>
      </w:hyperlink>
      <w:r w:rsidRPr="00E75CF8">
        <w:rPr>
          <w:rFonts w:ascii="Calibri" w:eastAsia="Calibri" w:hAnsi="Calibri" w:cs="Calibri"/>
          <w:sz w:val="22"/>
          <w:szCs w:val="22"/>
          <w:lang w:eastAsia="en-US"/>
        </w:rPr>
        <w:t xml:space="preserve"> Prijs.</w:t>
      </w:r>
    </w:p>
    <w:p w14:paraId="3176C23F" w14:textId="77777777" w:rsidR="00E75CF8" w:rsidRPr="00E75CF8" w:rsidRDefault="00E75CF8" w:rsidP="00E75CF8">
      <w:pPr>
        <w:rPr>
          <w:rFonts w:ascii="Calibri" w:eastAsia="Calibri" w:hAnsi="Calibri" w:cs="Calibri"/>
          <w:sz w:val="22"/>
          <w:szCs w:val="22"/>
          <w:lang w:eastAsia="en-US"/>
        </w:rPr>
      </w:pPr>
      <w:r w:rsidRPr="00E75CF8">
        <w:rPr>
          <w:rFonts w:ascii="Calibri" w:eastAsia="Calibri" w:hAnsi="Calibri" w:cs="Calibri"/>
          <w:sz w:val="22"/>
          <w:szCs w:val="22"/>
          <w:lang w:eastAsia="en-US"/>
        </w:rPr>
        <w:t>Het gedicht van deze week is een voor haar kenmerkend liefdesgedicht met een tastbare beeldspraak. Het is voor het eerst gebundeld in “Water uit de rots” (1957) hier uit de bovengenoemde bundel (1996).</w:t>
      </w:r>
    </w:p>
    <w:p w14:paraId="30221328" w14:textId="77777777" w:rsidR="000F42A9" w:rsidRPr="000F42A9" w:rsidRDefault="000F42A9" w:rsidP="000F42A9">
      <w:pPr>
        <w:spacing w:after="160" w:line="259" w:lineRule="auto"/>
        <w:ind w:left="709" w:hanging="1"/>
        <w:rPr>
          <w:rFonts w:asciiTheme="minorHAnsi" w:eastAsiaTheme="minorHAnsi" w:hAnsiTheme="minorHAnsi" w:cstheme="minorBidi"/>
          <w:sz w:val="22"/>
          <w:szCs w:val="22"/>
          <w:lang w:eastAsia="en-US"/>
        </w:rPr>
      </w:pPr>
    </w:p>
    <w:p w14:paraId="5B3E76B7" w14:textId="77777777" w:rsidR="00B34A25" w:rsidRDefault="00B34A25">
      <w:pPr>
        <w:rPr>
          <w:sz w:val="20"/>
          <w:szCs w:val="20"/>
        </w:rPr>
      </w:pPr>
    </w:p>
    <w:p w14:paraId="065D42D2" w14:textId="77777777" w:rsidR="00E55A67" w:rsidRDefault="00E55A67">
      <w:pPr>
        <w:rPr>
          <w:sz w:val="20"/>
          <w:szCs w:val="20"/>
        </w:rPr>
      </w:pPr>
    </w:p>
    <w:sectPr w:rsidR="00E55A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32480" w14:textId="77777777" w:rsidR="00FC45F2" w:rsidRDefault="00FC45F2" w:rsidP="00B11AB8">
      <w:r>
        <w:separator/>
      </w:r>
    </w:p>
  </w:endnote>
  <w:endnote w:type="continuationSeparator" w:id="0">
    <w:p w14:paraId="22B2B984" w14:textId="77777777" w:rsidR="00FC45F2" w:rsidRDefault="00FC45F2"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A1237" w14:textId="77777777" w:rsidR="00FC45F2" w:rsidRDefault="00FC45F2" w:rsidP="00B11AB8">
      <w:r>
        <w:separator/>
      </w:r>
    </w:p>
  </w:footnote>
  <w:footnote w:type="continuationSeparator" w:id="0">
    <w:p w14:paraId="0BCEE718" w14:textId="77777777" w:rsidR="00FC45F2" w:rsidRDefault="00FC45F2"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44CB5"/>
    <w:rsid w:val="000F42A9"/>
    <w:rsid w:val="00114204"/>
    <w:rsid w:val="00126E38"/>
    <w:rsid w:val="00183351"/>
    <w:rsid w:val="001E1D2D"/>
    <w:rsid w:val="00205696"/>
    <w:rsid w:val="00291F34"/>
    <w:rsid w:val="00374AE2"/>
    <w:rsid w:val="003E4C14"/>
    <w:rsid w:val="003F3D53"/>
    <w:rsid w:val="0040459A"/>
    <w:rsid w:val="004A39A0"/>
    <w:rsid w:val="004A4D10"/>
    <w:rsid w:val="004A5D93"/>
    <w:rsid w:val="004B01D6"/>
    <w:rsid w:val="005757CF"/>
    <w:rsid w:val="00575ECD"/>
    <w:rsid w:val="005A69C9"/>
    <w:rsid w:val="005C34EB"/>
    <w:rsid w:val="005E730F"/>
    <w:rsid w:val="006128E6"/>
    <w:rsid w:val="006209A7"/>
    <w:rsid w:val="006367D3"/>
    <w:rsid w:val="00691375"/>
    <w:rsid w:val="00697C3F"/>
    <w:rsid w:val="00751FD0"/>
    <w:rsid w:val="007736C4"/>
    <w:rsid w:val="00802061"/>
    <w:rsid w:val="0084733D"/>
    <w:rsid w:val="008A5E70"/>
    <w:rsid w:val="008B082C"/>
    <w:rsid w:val="008B176B"/>
    <w:rsid w:val="008D5D3F"/>
    <w:rsid w:val="008E703B"/>
    <w:rsid w:val="0090096C"/>
    <w:rsid w:val="00941F4B"/>
    <w:rsid w:val="009664BB"/>
    <w:rsid w:val="009864C3"/>
    <w:rsid w:val="009C6756"/>
    <w:rsid w:val="009D699E"/>
    <w:rsid w:val="009F08C6"/>
    <w:rsid w:val="00A449A7"/>
    <w:rsid w:val="00A62636"/>
    <w:rsid w:val="00A63043"/>
    <w:rsid w:val="00A82E44"/>
    <w:rsid w:val="00AB3325"/>
    <w:rsid w:val="00AB42AB"/>
    <w:rsid w:val="00AC78EB"/>
    <w:rsid w:val="00AD25DC"/>
    <w:rsid w:val="00B11AB8"/>
    <w:rsid w:val="00B34A25"/>
    <w:rsid w:val="00C07564"/>
    <w:rsid w:val="00DA2F4F"/>
    <w:rsid w:val="00DD031D"/>
    <w:rsid w:val="00DD0C68"/>
    <w:rsid w:val="00E1050D"/>
    <w:rsid w:val="00E35097"/>
    <w:rsid w:val="00E55A67"/>
    <w:rsid w:val="00E75CF8"/>
    <w:rsid w:val="00F217A4"/>
    <w:rsid w:val="00F64D19"/>
    <w:rsid w:val="00F92E87"/>
    <w:rsid w:val="00FA38E1"/>
    <w:rsid w:val="00FC45F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61697"/>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pro.nl/programmas/marathoninterview/luister/overzicht/m/hanny-michaelis.html"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iteratuurmuseum.nl/overzichten/activiteiten-tentoonstellingen/pantheon/anna-bijns" TargetMode="External"/><Relationship Id="rId4" Type="http://schemas.openxmlformats.org/officeDocument/2006/relationships/footnotes" Target="footnotes.xml"/><Relationship Id="rId9" Type="http://schemas.openxmlformats.org/officeDocument/2006/relationships/hyperlink" Target="https://www.historischnieuwsblad.nl/het-slordige-leven-van-jan-camper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1383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1631</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2020-07-11T13:02:00Z</dcterms:created>
  <dcterms:modified xsi:type="dcterms:W3CDTF">2020-07-11T13:02:00Z</dcterms:modified>
</cp:coreProperties>
</file>