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923E3" w14:textId="20CCA0BB" w:rsidR="00C07564" w:rsidRPr="006128E6" w:rsidRDefault="00755867">
      <w:pPr>
        <w:rPr>
          <w:rFonts w:ascii="Arial" w:hAnsi="Arial" w:cs="Arial"/>
          <w:b/>
          <w:sz w:val="20"/>
          <w:szCs w:val="20"/>
        </w:rPr>
      </w:pPr>
      <w:r>
        <w:rPr>
          <w:rFonts w:ascii="Arial" w:hAnsi="Arial" w:cs="Arial"/>
          <w:b/>
          <w:color w:val="000000"/>
          <w:sz w:val="32"/>
          <w:szCs w:val="32"/>
          <w:u w:val="single"/>
          <w:shd w:val="clear" w:color="auto" w:fill="FFFFFF"/>
        </w:rPr>
        <w:t>Vermeulen-De terugtocht</w:t>
      </w:r>
    </w:p>
    <w:p w14:paraId="72E2A436"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7BC2A96B" w14:textId="39F3229D"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B34A25">
        <w:rPr>
          <w:rFonts w:ascii="Arial" w:hAnsi="Arial" w:cs="Arial"/>
          <w:sz w:val="20"/>
          <w:szCs w:val="20"/>
        </w:rPr>
        <w:t>3</w:t>
      </w:r>
      <w:r w:rsidR="00755867">
        <w:rPr>
          <w:rFonts w:ascii="Arial" w:hAnsi="Arial" w:cs="Arial"/>
          <w:sz w:val="20"/>
          <w:szCs w:val="20"/>
        </w:rPr>
        <w:t>9</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20</w:t>
      </w:r>
    </w:p>
    <w:p w14:paraId="75EA6D2C" w14:textId="77777777" w:rsidR="004A4D10" w:rsidRPr="006128E6" w:rsidRDefault="00DF556E"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3D6B2234" w14:textId="0B044489" w:rsidR="004A4D10" w:rsidRDefault="004A4D10">
      <w:pPr>
        <w:rPr>
          <w:noProof/>
        </w:rPr>
      </w:pPr>
    </w:p>
    <w:p w14:paraId="2268590F" w14:textId="1FE605E6" w:rsidR="00755867" w:rsidRDefault="00755867" w:rsidP="00755867">
      <w:pPr>
        <w:rPr>
          <w:sz w:val="20"/>
          <w:szCs w:val="20"/>
        </w:rPr>
      </w:pPr>
      <w:r>
        <w:rPr>
          <w:noProof/>
        </w:rPr>
        <w:drawing>
          <wp:inline distT="0" distB="0" distL="0" distR="0" wp14:anchorId="64133F86" wp14:editId="6F6505F2">
            <wp:extent cx="3200400" cy="58769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5876925"/>
                    </a:xfrm>
                    <a:prstGeom prst="rect">
                      <a:avLst/>
                    </a:prstGeom>
                    <a:noFill/>
                    <a:ln>
                      <a:noFill/>
                    </a:ln>
                  </pic:spPr>
                </pic:pic>
              </a:graphicData>
            </a:graphic>
          </wp:inline>
        </w:drawing>
      </w:r>
    </w:p>
    <w:p w14:paraId="567D1DB6" w14:textId="370C3CA6" w:rsidR="00755867" w:rsidRDefault="00755867" w:rsidP="00755867">
      <w:pPr>
        <w:rPr>
          <w:sz w:val="20"/>
          <w:szCs w:val="20"/>
        </w:rPr>
      </w:pPr>
    </w:p>
    <w:p w14:paraId="6B7F7AC1" w14:textId="14951EC6" w:rsidR="00755867" w:rsidRDefault="00755867" w:rsidP="00755867">
      <w:pPr>
        <w:rPr>
          <w:sz w:val="20"/>
          <w:szCs w:val="20"/>
        </w:rPr>
      </w:pPr>
    </w:p>
    <w:p w14:paraId="37CA51B2" w14:textId="67ACE33E" w:rsidR="00755867" w:rsidRDefault="00755867" w:rsidP="00755867">
      <w:pPr>
        <w:rPr>
          <w:sz w:val="20"/>
          <w:szCs w:val="20"/>
        </w:rPr>
      </w:pPr>
    </w:p>
    <w:p w14:paraId="6E96A999" w14:textId="77777777" w:rsidR="00755867" w:rsidRDefault="00755867" w:rsidP="00755867">
      <w:pPr>
        <w:rPr>
          <w:sz w:val="20"/>
          <w:szCs w:val="20"/>
        </w:rPr>
      </w:pPr>
    </w:p>
    <w:p w14:paraId="384CF50F" w14:textId="27DE4138" w:rsidR="00755867" w:rsidRPr="00755867" w:rsidRDefault="00755867" w:rsidP="00755867">
      <w:pPr>
        <w:rPr>
          <w:rFonts w:ascii="Calibri" w:eastAsia="Calibri" w:hAnsi="Calibri" w:cs="Calibri"/>
          <w:sz w:val="22"/>
          <w:szCs w:val="22"/>
          <w:lang w:eastAsia="en-US"/>
        </w:rPr>
      </w:pPr>
      <w:r w:rsidRPr="00755867">
        <w:rPr>
          <w:rFonts w:ascii="Calibri" w:eastAsia="Calibri" w:hAnsi="Calibri" w:cs="Calibri"/>
          <w:sz w:val="22"/>
          <w:szCs w:val="22"/>
          <w:lang w:eastAsia="en-US"/>
        </w:rPr>
        <w:t xml:space="preserve">De dichter van deze week heeft een klein oeuvre geschreven. In de tweede wereldoorlog debuteerde hij. Hij was werkzaam als boekontwerper, had een eigen uitgeverij (“De Molenpers”). Later werkte </w:t>
      </w:r>
      <w:r w:rsidR="00D23426">
        <w:rPr>
          <w:rFonts w:ascii="Calibri" w:eastAsia="Calibri" w:hAnsi="Calibri" w:cs="Calibri"/>
          <w:sz w:val="22"/>
          <w:szCs w:val="22"/>
          <w:lang w:eastAsia="en-US"/>
        </w:rPr>
        <w:t xml:space="preserve">hij </w:t>
      </w:r>
      <w:r w:rsidRPr="00755867">
        <w:rPr>
          <w:rFonts w:ascii="Calibri" w:eastAsia="Calibri" w:hAnsi="Calibri" w:cs="Calibri"/>
          <w:sz w:val="22"/>
          <w:szCs w:val="22"/>
          <w:lang w:eastAsia="en-US"/>
        </w:rPr>
        <w:t xml:space="preserve">bij de uitgeverij </w:t>
      </w:r>
      <w:hyperlink r:id="rId8" w:history="1">
        <w:proofErr w:type="spellStart"/>
        <w:r w:rsidRPr="00755867">
          <w:rPr>
            <w:rFonts w:ascii="Calibri" w:eastAsia="Calibri" w:hAnsi="Calibri" w:cs="Calibri"/>
            <w:color w:val="1F4E79"/>
            <w:sz w:val="22"/>
            <w:szCs w:val="22"/>
            <w:u w:val="single"/>
            <w:lang w:eastAsia="en-US"/>
          </w:rPr>
          <w:t>Stols</w:t>
        </w:r>
        <w:proofErr w:type="spellEnd"/>
        <w:r w:rsidRPr="00755867">
          <w:rPr>
            <w:rFonts w:ascii="Calibri" w:eastAsia="Calibri" w:hAnsi="Calibri" w:cs="Calibri"/>
            <w:color w:val="1F4E79"/>
            <w:sz w:val="22"/>
            <w:szCs w:val="22"/>
            <w:u w:val="single"/>
            <w:lang w:eastAsia="en-US"/>
          </w:rPr>
          <w:t xml:space="preserve"> die ook de bundel uitgaf</w:t>
        </w:r>
      </w:hyperlink>
      <w:r w:rsidRPr="00755867">
        <w:rPr>
          <w:rFonts w:ascii="Calibri" w:eastAsia="Calibri" w:hAnsi="Calibri" w:cs="Calibri"/>
          <w:sz w:val="22"/>
          <w:szCs w:val="22"/>
          <w:lang w:eastAsia="en-US"/>
        </w:rPr>
        <w:t xml:space="preserve"> waaruit het gedicht van de week afkomstig is.</w:t>
      </w:r>
    </w:p>
    <w:p w14:paraId="7B6222C0" w14:textId="77777777" w:rsidR="00755867" w:rsidRPr="00755867" w:rsidRDefault="00755867" w:rsidP="00755867">
      <w:pPr>
        <w:rPr>
          <w:rFonts w:ascii="Calibri" w:eastAsia="Calibri" w:hAnsi="Calibri" w:cs="Calibri"/>
          <w:sz w:val="22"/>
          <w:szCs w:val="22"/>
          <w:lang w:eastAsia="en-US"/>
        </w:rPr>
      </w:pPr>
      <w:r w:rsidRPr="00755867">
        <w:rPr>
          <w:rFonts w:ascii="Calibri" w:eastAsia="Calibri" w:hAnsi="Calibri" w:cs="Calibri"/>
          <w:sz w:val="22"/>
          <w:szCs w:val="22"/>
          <w:lang w:eastAsia="en-US"/>
        </w:rPr>
        <w:t>Jan Vermeulen (1923-1985), afkomstig uit Leiden, studeerde enige tijd Nederlands. Door oorlogsomstandigheden maakte hij zijn studie niet af. In Leiden leerde hij Jan Wolkers en Gerrit Achterberg kennen; met beiden bleef hij bevriend. Van Achterberg was hij een groot bewonderaar en hij publiceerde ook over hem en gaf “Achtergebleven gedichten” van hem uit (1980). Ook verder had hij contacten in de literaire wereld (</w:t>
      </w:r>
      <w:proofErr w:type="spellStart"/>
      <w:r w:rsidRPr="00755867">
        <w:rPr>
          <w:rFonts w:ascii="Calibri" w:eastAsia="Calibri" w:hAnsi="Calibri" w:cs="Calibri"/>
          <w:sz w:val="22"/>
          <w:szCs w:val="22"/>
          <w:lang w:eastAsia="en-US"/>
        </w:rPr>
        <w:t>o.a</w:t>
      </w:r>
      <w:proofErr w:type="spellEnd"/>
      <w:r w:rsidRPr="00755867">
        <w:rPr>
          <w:rFonts w:ascii="Calibri" w:eastAsia="Calibri" w:hAnsi="Calibri" w:cs="Calibri"/>
          <w:sz w:val="22"/>
          <w:szCs w:val="22"/>
          <w:lang w:eastAsia="en-US"/>
        </w:rPr>
        <w:t xml:space="preserve"> via het tijdschrift </w:t>
      </w:r>
      <w:hyperlink r:id="rId9" w:history="1">
        <w:r w:rsidRPr="00755867">
          <w:rPr>
            <w:rFonts w:ascii="Calibri" w:eastAsia="Calibri" w:hAnsi="Calibri" w:cs="Calibri"/>
            <w:color w:val="1F4E79"/>
            <w:sz w:val="22"/>
            <w:szCs w:val="22"/>
            <w:u w:val="single"/>
            <w:lang w:eastAsia="en-US"/>
          </w:rPr>
          <w:t>Columbus</w:t>
        </w:r>
      </w:hyperlink>
      <w:r w:rsidRPr="00755867">
        <w:rPr>
          <w:rFonts w:ascii="Calibri" w:eastAsia="Calibri" w:hAnsi="Calibri" w:cs="Calibri"/>
          <w:sz w:val="22"/>
          <w:szCs w:val="22"/>
          <w:lang w:eastAsia="en-US"/>
        </w:rPr>
        <w:t>, waarvan hij enige tijd redactielid was) bv. Hans Warren en W.F. Hermans.</w:t>
      </w:r>
    </w:p>
    <w:p w14:paraId="7EDC2BF0" w14:textId="77777777" w:rsidR="00755867" w:rsidRPr="00755867" w:rsidRDefault="00755867" w:rsidP="00755867">
      <w:pPr>
        <w:rPr>
          <w:rFonts w:ascii="Calibri" w:eastAsia="Calibri" w:hAnsi="Calibri" w:cs="Calibri"/>
          <w:sz w:val="22"/>
          <w:szCs w:val="22"/>
          <w:lang w:eastAsia="en-US"/>
        </w:rPr>
      </w:pPr>
      <w:r w:rsidRPr="00755867">
        <w:rPr>
          <w:rFonts w:ascii="Calibri" w:eastAsia="Calibri" w:hAnsi="Calibri" w:cs="Calibri"/>
          <w:sz w:val="22"/>
          <w:szCs w:val="22"/>
          <w:lang w:eastAsia="en-US"/>
        </w:rPr>
        <w:lastRenderedPageBreak/>
        <w:t>Het gedicht van de week beschrijft bijna parlando hoe een stemming door een onvoorziene gebeurtenis kan omslaan. Het roept de sfeer op van het begin van de “Mei” van Gorter.</w:t>
      </w:r>
      <w:r w:rsidRPr="00755867">
        <w:rPr>
          <w:rFonts w:ascii="Calibri" w:eastAsia="Calibri" w:hAnsi="Calibri" w:cs="Calibri"/>
          <w:sz w:val="22"/>
          <w:szCs w:val="22"/>
          <w:vertAlign w:val="superscript"/>
          <w:lang w:eastAsia="en-US"/>
        </w:rPr>
        <w:footnoteReference w:id="1"/>
      </w:r>
    </w:p>
    <w:p w14:paraId="5F8E90B2" w14:textId="77777777" w:rsidR="00755867" w:rsidRPr="00755867" w:rsidRDefault="00755867" w:rsidP="00755867">
      <w:pPr>
        <w:rPr>
          <w:rFonts w:ascii="Calibri" w:eastAsia="Calibri" w:hAnsi="Calibri" w:cs="Calibri"/>
          <w:sz w:val="22"/>
          <w:szCs w:val="22"/>
          <w:lang w:eastAsia="en-US"/>
        </w:rPr>
      </w:pPr>
      <w:r w:rsidRPr="00755867">
        <w:rPr>
          <w:rFonts w:ascii="Calibri" w:eastAsia="Calibri" w:hAnsi="Calibri" w:cs="Calibri"/>
          <w:sz w:val="22"/>
          <w:szCs w:val="22"/>
          <w:lang w:eastAsia="en-US"/>
        </w:rPr>
        <w:t>Het werd eerst gepubliceerd in de gelijknamige bundel in 1944, later herdrukt  zoals hier weergegeven in “Vergeefse herfst” in  1946.</w:t>
      </w:r>
    </w:p>
    <w:p w14:paraId="7B51D5E6" w14:textId="77777777" w:rsidR="00755867" w:rsidRPr="00755867" w:rsidRDefault="00755867" w:rsidP="00755867">
      <w:pPr>
        <w:rPr>
          <w:rFonts w:ascii="Calibri" w:eastAsia="Calibri" w:hAnsi="Calibri" w:cs="Calibri"/>
          <w:sz w:val="22"/>
          <w:szCs w:val="22"/>
          <w:lang w:eastAsia="en-US"/>
        </w:rPr>
      </w:pPr>
    </w:p>
    <w:p w14:paraId="19AB5009" w14:textId="77777777" w:rsidR="009864C3" w:rsidRDefault="009864C3">
      <w:pPr>
        <w:rPr>
          <w:sz w:val="20"/>
          <w:szCs w:val="20"/>
        </w:rPr>
      </w:pPr>
    </w:p>
    <w:sectPr w:rsidR="009864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AC31D" w14:textId="77777777" w:rsidR="00DF556E" w:rsidRDefault="00DF556E" w:rsidP="00B11AB8">
      <w:r>
        <w:separator/>
      </w:r>
    </w:p>
  </w:endnote>
  <w:endnote w:type="continuationSeparator" w:id="0">
    <w:p w14:paraId="3398C40A" w14:textId="77777777" w:rsidR="00DF556E" w:rsidRDefault="00DF556E"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9C9C9" w14:textId="77777777" w:rsidR="00DF556E" w:rsidRDefault="00DF556E" w:rsidP="00B11AB8">
      <w:r>
        <w:separator/>
      </w:r>
    </w:p>
  </w:footnote>
  <w:footnote w:type="continuationSeparator" w:id="0">
    <w:p w14:paraId="4DFA3B63" w14:textId="77777777" w:rsidR="00DF556E" w:rsidRDefault="00DF556E" w:rsidP="00B11AB8">
      <w:r>
        <w:continuationSeparator/>
      </w:r>
    </w:p>
  </w:footnote>
  <w:footnote w:id="1">
    <w:p w14:paraId="0D87E593" w14:textId="77777777" w:rsidR="00755867" w:rsidRPr="00DA4FC4" w:rsidRDefault="00755867" w:rsidP="00755867">
      <w:pPr>
        <w:pStyle w:val="Voetnoottekst"/>
      </w:pPr>
      <w:r>
        <w:rPr>
          <w:rStyle w:val="Voetnootmarkering"/>
        </w:rPr>
        <w:footnoteRef/>
      </w:r>
      <w:r>
        <w:t xml:space="preserve"> </w:t>
      </w:r>
      <w:r w:rsidRPr="00DA4FC4">
        <w:t>Een nieuwe lente en een nieuw geluid:</w:t>
      </w:r>
    </w:p>
    <w:p w14:paraId="317EE62F" w14:textId="77777777" w:rsidR="00755867" w:rsidRPr="00DA4FC4" w:rsidRDefault="00755867" w:rsidP="00755867">
      <w:pPr>
        <w:pStyle w:val="Voetnoottekst"/>
      </w:pPr>
      <w:r w:rsidRPr="00DA4FC4">
        <w:t> </w:t>
      </w:r>
    </w:p>
    <w:p w14:paraId="6C51723D" w14:textId="77777777" w:rsidR="00755867" w:rsidRPr="00DA4FC4" w:rsidRDefault="00755867" w:rsidP="00755867">
      <w:pPr>
        <w:pStyle w:val="Voetnoottekst"/>
      </w:pPr>
      <w:r w:rsidRPr="00DA4FC4">
        <w:t>Ik wil dat dit lied klinkt als het gefluit,</w:t>
      </w:r>
    </w:p>
    <w:p w14:paraId="0B986DD9" w14:textId="77777777" w:rsidR="00755867" w:rsidRPr="00DA4FC4" w:rsidRDefault="00755867" w:rsidP="00755867">
      <w:pPr>
        <w:pStyle w:val="Voetnoottekst"/>
      </w:pPr>
      <w:r w:rsidRPr="00DA4FC4">
        <w:t> </w:t>
      </w:r>
    </w:p>
    <w:p w14:paraId="71BACFA8" w14:textId="77777777" w:rsidR="00755867" w:rsidRPr="00DA4FC4" w:rsidRDefault="00755867" w:rsidP="00755867">
      <w:pPr>
        <w:pStyle w:val="Voetnoottekst"/>
      </w:pPr>
      <w:r w:rsidRPr="00DA4FC4">
        <w:t>Dat ik vaak hoorde voor een zomernacht</w:t>
      </w:r>
    </w:p>
    <w:p w14:paraId="26BD5838" w14:textId="77777777" w:rsidR="00755867" w:rsidRPr="00DA4FC4" w:rsidRDefault="00755867" w:rsidP="00755867">
      <w:pPr>
        <w:pStyle w:val="Voetnoottekst"/>
      </w:pPr>
      <w:r w:rsidRPr="00DA4FC4">
        <w:t> </w:t>
      </w:r>
    </w:p>
    <w:p w14:paraId="48EE1D4E" w14:textId="77777777" w:rsidR="00755867" w:rsidRPr="00DA4FC4" w:rsidRDefault="00755867" w:rsidP="00755867">
      <w:pPr>
        <w:pStyle w:val="Voetnoottekst"/>
      </w:pPr>
      <w:r w:rsidRPr="00DA4FC4">
        <w:t>In een oud stadje, langs de watergracht -</w:t>
      </w:r>
    </w:p>
    <w:p w14:paraId="71E725AE" w14:textId="77777777" w:rsidR="00755867" w:rsidRPr="00DA4FC4" w:rsidRDefault="00755867" w:rsidP="00755867">
      <w:pPr>
        <w:pStyle w:val="Voetnoottekst"/>
      </w:pPr>
      <w:r w:rsidRPr="00DA4FC4">
        <w:t> </w:t>
      </w:r>
    </w:p>
    <w:p w14:paraId="4B9D7713" w14:textId="77777777" w:rsidR="00755867" w:rsidRPr="00DA4FC4" w:rsidRDefault="00755867" w:rsidP="00755867">
      <w:pPr>
        <w:pStyle w:val="Voetnoottekst"/>
      </w:pPr>
      <w:r w:rsidRPr="00DA4FC4">
        <w:t>In huis was 't donker, maar de stille straat</w:t>
      </w:r>
    </w:p>
    <w:p w14:paraId="72EDFF46" w14:textId="77777777" w:rsidR="00755867" w:rsidRPr="00DA4FC4" w:rsidRDefault="00755867" w:rsidP="00755867">
      <w:pPr>
        <w:pStyle w:val="Voetnoottekst"/>
      </w:pPr>
      <w:r w:rsidRPr="00DA4FC4">
        <w:t> </w:t>
      </w:r>
    </w:p>
    <w:p w14:paraId="2F67056F" w14:textId="77777777" w:rsidR="00755867" w:rsidRPr="00DA4FC4" w:rsidRDefault="00755867" w:rsidP="00755867">
      <w:pPr>
        <w:pStyle w:val="Voetnoottekst"/>
      </w:pPr>
      <w:r w:rsidRPr="00DA4FC4">
        <w:t>Vergaarde schemer, aan de lucht blonk laat</w:t>
      </w:r>
    </w:p>
    <w:p w14:paraId="1E484779" w14:textId="77777777" w:rsidR="00755867" w:rsidRPr="00DA4FC4" w:rsidRDefault="00755867" w:rsidP="00755867">
      <w:pPr>
        <w:pStyle w:val="Voetnoottekst"/>
      </w:pPr>
      <w:r w:rsidRPr="00DA4FC4">
        <w:t> </w:t>
      </w:r>
    </w:p>
    <w:p w14:paraId="55EA9FC2" w14:textId="77777777" w:rsidR="00755867" w:rsidRPr="00DA4FC4" w:rsidRDefault="00755867" w:rsidP="00755867">
      <w:pPr>
        <w:pStyle w:val="Voetnoottekst"/>
      </w:pPr>
      <w:r w:rsidRPr="00DA4FC4">
        <w:t>Nog licht, er viel een gouden blanke schijn</w:t>
      </w:r>
    </w:p>
    <w:p w14:paraId="24FFB529" w14:textId="77777777" w:rsidR="00755867" w:rsidRPr="00DA4FC4" w:rsidRDefault="00755867" w:rsidP="00755867">
      <w:pPr>
        <w:pStyle w:val="Voetnoottekst"/>
      </w:pPr>
      <w:r w:rsidRPr="00DA4FC4">
        <w:t> </w:t>
      </w:r>
    </w:p>
    <w:p w14:paraId="00D5BE04" w14:textId="77777777" w:rsidR="00755867" w:rsidRPr="00DA4FC4" w:rsidRDefault="00755867" w:rsidP="00755867">
      <w:pPr>
        <w:pStyle w:val="Voetnoottekst"/>
      </w:pPr>
      <w:r w:rsidRPr="00DA4FC4">
        <w:t>Over de gevels in mijn raamkozijn.</w:t>
      </w:r>
    </w:p>
    <w:p w14:paraId="22E743F2" w14:textId="77777777" w:rsidR="00755867" w:rsidRPr="00DA4FC4" w:rsidRDefault="00755867" w:rsidP="00755867">
      <w:pPr>
        <w:pStyle w:val="Voetnoottekst"/>
      </w:pPr>
      <w:r w:rsidRPr="00DA4FC4">
        <w:t> </w:t>
      </w:r>
    </w:p>
    <w:p w14:paraId="1D266000" w14:textId="77777777" w:rsidR="00755867" w:rsidRPr="00DA4FC4" w:rsidRDefault="00755867" w:rsidP="00755867">
      <w:pPr>
        <w:pStyle w:val="Voetnoottekst"/>
      </w:pPr>
      <w:r w:rsidRPr="00DA4FC4">
        <w:t>Dan blies een jongen als een orgelpijp,</w:t>
      </w:r>
    </w:p>
    <w:p w14:paraId="643DB11C" w14:textId="77777777" w:rsidR="00755867" w:rsidRPr="00DA4FC4" w:rsidRDefault="00755867" w:rsidP="00755867">
      <w:pPr>
        <w:pStyle w:val="Voetnoottekst"/>
      </w:pPr>
      <w:r w:rsidRPr="00DA4FC4">
        <w:t> </w:t>
      </w:r>
    </w:p>
    <w:p w14:paraId="2DC05DD8" w14:textId="77777777" w:rsidR="00755867" w:rsidRPr="00DA4FC4" w:rsidRDefault="00755867" w:rsidP="00755867">
      <w:pPr>
        <w:pStyle w:val="Voetnoottekst"/>
      </w:pPr>
      <w:r w:rsidRPr="00DA4FC4">
        <w:t>De klanken schudden in de lucht-zoo rijp</w:t>
      </w:r>
    </w:p>
    <w:p w14:paraId="47DD0162" w14:textId="77777777" w:rsidR="00755867" w:rsidRPr="00DA4FC4" w:rsidRDefault="00755867" w:rsidP="00755867">
      <w:pPr>
        <w:pStyle w:val="Voetnoottekst"/>
      </w:pPr>
      <w:r w:rsidRPr="00DA4FC4">
        <w:t> </w:t>
      </w:r>
    </w:p>
    <w:p w14:paraId="048AE53F" w14:textId="77777777" w:rsidR="00755867" w:rsidRPr="00DA4FC4" w:rsidRDefault="00755867" w:rsidP="00755867">
      <w:pPr>
        <w:pStyle w:val="Voetnoottekst"/>
      </w:pPr>
      <w:r w:rsidRPr="00DA4FC4">
        <w:t>Als jonge kersen, wen een lentewind</w:t>
      </w:r>
    </w:p>
    <w:p w14:paraId="5F8950CA" w14:textId="77777777" w:rsidR="00755867" w:rsidRPr="00DA4FC4" w:rsidRDefault="00755867" w:rsidP="00755867">
      <w:pPr>
        <w:pStyle w:val="Voetnoottekst"/>
      </w:pPr>
      <w:r w:rsidRPr="00DA4FC4">
        <w:t> </w:t>
      </w:r>
    </w:p>
    <w:p w14:paraId="31ED4A59" w14:textId="77777777" w:rsidR="00755867" w:rsidRPr="00DA4FC4" w:rsidRDefault="00755867" w:rsidP="00755867">
      <w:pPr>
        <w:pStyle w:val="Voetnoottekst"/>
      </w:pPr>
      <w:r w:rsidRPr="00DA4FC4">
        <w:t xml:space="preserve">In 't </w:t>
      </w:r>
      <w:proofErr w:type="spellStart"/>
      <w:r w:rsidRPr="00DA4FC4">
        <w:t>boschje</w:t>
      </w:r>
      <w:proofErr w:type="spellEnd"/>
      <w:r w:rsidRPr="00DA4FC4">
        <w:t xml:space="preserve"> opgaat en zijn reis begint.</w:t>
      </w:r>
    </w:p>
    <w:p w14:paraId="774A008F" w14:textId="77777777" w:rsidR="00755867" w:rsidRDefault="00755867" w:rsidP="00755867">
      <w:pPr>
        <w:pStyle w:val="Voetnoot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44CB5"/>
    <w:rsid w:val="00114204"/>
    <w:rsid w:val="00126E38"/>
    <w:rsid w:val="00183351"/>
    <w:rsid w:val="001E1D2D"/>
    <w:rsid w:val="00205696"/>
    <w:rsid w:val="00291F34"/>
    <w:rsid w:val="003E4C14"/>
    <w:rsid w:val="0040459A"/>
    <w:rsid w:val="004A4D10"/>
    <w:rsid w:val="004A5D93"/>
    <w:rsid w:val="004B01D6"/>
    <w:rsid w:val="005757CF"/>
    <w:rsid w:val="00575ECD"/>
    <w:rsid w:val="005A69C9"/>
    <w:rsid w:val="005C34EB"/>
    <w:rsid w:val="006128E6"/>
    <w:rsid w:val="006209A7"/>
    <w:rsid w:val="006367D3"/>
    <w:rsid w:val="00691375"/>
    <w:rsid w:val="00697C3F"/>
    <w:rsid w:val="00751FD0"/>
    <w:rsid w:val="00755867"/>
    <w:rsid w:val="007736C4"/>
    <w:rsid w:val="0084733D"/>
    <w:rsid w:val="008A5E70"/>
    <w:rsid w:val="008B082C"/>
    <w:rsid w:val="008D5D3F"/>
    <w:rsid w:val="008E703B"/>
    <w:rsid w:val="00941F4B"/>
    <w:rsid w:val="009864C3"/>
    <w:rsid w:val="009C6756"/>
    <w:rsid w:val="009D699E"/>
    <w:rsid w:val="009F08C6"/>
    <w:rsid w:val="00A449A7"/>
    <w:rsid w:val="00A62636"/>
    <w:rsid w:val="00A63043"/>
    <w:rsid w:val="00A82E44"/>
    <w:rsid w:val="00AB3325"/>
    <w:rsid w:val="00AB42AB"/>
    <w:rsid w:val="00AC78EB"/>
    <w:rsid w:val="00AD25DC"/>
    <w:rsid w:val="00B11AB8"/>
    <w:rsid w:val="00B34A25"/>
    <w:rsid w:val="00C07564"/>
    <w:rsid w:val="00D23426"/>
    <w:rsid w:val="00DA2F4F"/>
    <w:rsid w:val="00DD031D"/>
    <w:rsid w:val="00DD0C68"/>
    <w:rsid w:val="00DF556E"/>
    <w:rsid w:val="00E35097"/>
    <w:rsid w:val="00E55A67"/>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06A1D"/>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qbook.info/nl/verzamelen/series/helikon.html"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dbnl.org/tekst/cali002spee01_01/index.ph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215</Words>
  <Characters>1188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1401</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3</cp:revision>
  <dcterms:created xsi:type="dcterms:W3CDTF">2020-09-19T12:49:00Z</dcterms:created>
  <dcterms:modified xsi:type="dcterms:W3CDTF">2020-09-19T12:51:00Z</dcterms:modified>
</cp:coreProperties>
</file>