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91A98" w14:textId="5E3F289D" w:rsidR="00C07564" w:rsidRPr="006128E6" w:rsidRDefault="00EE7F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Van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Cauwelaert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-Maar toen de dag….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3AE383EC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6209A7">
        <w:rPr>
          <w:rFonts w:ascii="Arial" w:hAnsi="Arial" w:cs="Arial"/>
          <w:sz w:val="20"/>
          <w:szCs w:val="20"/>
        </w:rPr>
        <w:t>0</w:t>
      </w:r>
      <w:r w:rsidR="00EE7FAA">
        <w:rPr>
          <w:rFonts w:ascii="Arial" w:hAnsi="Arial" w:cs="Arial"/>
          <w:sz w:val="20"/>
          <w:szCs w:val="20"/>
        </w:rPr>
        <w:t>4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77777777" w:rsidR="004A4D10" w:rsidRPr="006128E6" w:rsidRDefault="00B602F5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807F00E" w14:textId="77777777" w:rsidR="004A4D10" w:rsidRDefault="004A4D10">
      <w:pPr>
        <w:rPr>
          <w:sz w:val="20"/>
          <w:szCs w:val="20"/>
        </w:rPr>
      </w:pPr>
    </w:p>
    <w:p w14:paraId="53911FC7" w14:textId="16F5C067" w:rsidR="00E55A67" w:rsidRDefault="00EE7FAA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AE6F1DD" wp14:editId="40DB6901">
            <wp:extent cx="4210050" cy="59055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6623" w14:textId="703A6D2C" w:rsidR="00A702BE" w:rsidRDefault="00A702BE">
      <w:pPr>
        <w:rPr>
          <w:sz w:val="20"/>
          <w:szCs w:val="20"/>
        </w:rPr>
      </w:pPr>
    </w:p>
    <w:p w14:paraId="3776BBB1" w14:textId="521AB0F8" w:rsidR="00A702BE" w:rsidRDefault="00A702BE">
      <w:pPr>
        <w:rPr>
          <w:sz w:val="20"/>
          <w:szCs w:val="20"/>
        </w:rPr>
      </w:pPr>
    </w:p>
    <w:p w14:paraId="18A1EB83" w14:textId="77777777" w:rsidR="00EE7FAA" w:rsidRPr="00EE7FAA" w:rsidRDefault="00EE7FAA" w:rsidP="00EE7FAA">
      <w:pPr>
        <w:rPr>
          <w:rFonts w:ascii="Calibri" w:hAnsi="Calibri" w:cs="Calibri"/>
        </w:rPr>
      </w:pPr>
      <w:r w:rsidRPr="00EE7FAA">
        <w:rPr>
          <w:rFonts w:ascii="Calibri" w:hAnsi="Calibri" w:cs="Calibri"/>
        </w:rPr>
        <w:t xml:space="preserve">De dichter van deze week komt uit een Oost-Vlaamse familie die vele vooraanstaande leden heeft voortgebracht in het veld van o.a. politiek, journalistiek,  recht en wetenschap. Ook de Franse schrijver Didier van </w:t>
      </w:r>
      <w:proofErr w:type="spellStart"/>
      <w:r w:rsidRPr="00EE7FAA">
        <w:rPr>
          <w:rFonts w:ascii="Calibri" w:hAnsi="Calibri" w:cs="Calibri"/>
        </w:rPr>
        <w:t>Cauwelaert</w:t>
      </w:r>
      <w:proofErr w:type="spellEnd"/>
      <w:r w:rsidRPr="00EE7FAA">
        <w:rPr>
          <w:rFonts w:ascii="Calibri" w:hAnsi="Calibri" w:cs="Calibri"/>
        </w:rPr>
        <w:t xml:space="preserve"> (Prix Goncourt in 1994 voor “</w:t>
      </w:r>
      <w:proofErr w:type="spellStart"/>
      <w:r w:rsidRPr="00EE7FAA">
        <w:rPr>
          <w:rFonts w:ascii="Calibri" w:hAnsi="Calibri" w:cs="Calibri"/>
        </w:rPr>
        <w:t>Un</w:t>
      </w:r>
      <w:proofErr w:type="spellEnd"/>
      <w:r w:rsidRPr="00EE7FAA">
        <w:rPr>
          <w:rFonts w:ascii="Calibri" w:hAnsi="Calibri" w:cs="Calibri"/>
        </w:rPr>
        <w:t xml:space="preserve"> aller </w:t>
      </w:r>
      <w:proofErr w:type="spellStart"/>
      <w:r w:rsidRPr="00EE7FAA">
        <w:rPr>
          <w:rFonts w:ascii="Calibri" w:hAnsi="Calibri" w:cs="Calibri"/>
        </w:rPr>
        <w:t>simple</w:t>
      </w:r>
      <w:proofErr w:type="spellEnd"/>
      <w:r w:rsidRPr="00EE7FAA">
        <w:rPr>
          <w:rFonts w:ascii="Calibri" w:hAnsi="Calibri" w:cs="Calibri"/>
        </w:rPr>
        <w:t>”) behoort tot deze familie.</w:t>
      </w:r>
    </w:p>
    <w:p w14:paraId="16D4BFC2" w14:textId="77777777" w:rsidR="00EE7FAA" w:rsidRPr="00EE7FAA" w:rsidRDefault="00EE7FAA" w:rsidP="00EE7FAA">
      <w:pPr>
        <w:rPr>
          <w:rFonts w:ascii="Calibri" w:hAnsi="Calibri" w:cs="Calibri"/>
        </w:rPr>
      </w:pPr>
      <w:r w:rsidRPr="00EE7FAA">
        <w:rPr>
          <w:rFonts w:ascii="Calibri" w:hAnsi="Calibri" w:cs="Calibri"/>
        </w:rPr>
        <w:t xml:space="preserve">Deze links heb ik bijgesloten om te laten zien uit wat voor achtergrond de dichter August van </w:t>
      </w:r>
      <w:proofErr w:type="spellStart"/>
      <w:r w:rsidRPr="00EE7FAA">
        <w:rPr>
          <w:rFonts w:ascii="Calibri" w:hAnsi="Calibri" w:cs="Calibri"/>
        </w:rPr>
        <w:t>Cauwelaert</w:t>
      </w:r>
      <w:proofErr w:type="spellEnd"/>
      <w:r w:rsidRPr="00EE7FAA">
        <w:rPr>
          <w:rFonts w:ascii="Calibri" w:hAnsi="Calibri" w:cs="Calibri"/>
        </w:rPr>
        <w:t xml:space="preserve"> (1885-1945) komt. Hij werd geboren in Onze-Lieve-Vrouw-</w:t>
      </w:r>
      <w:proofErr w:type="spellStart"/>
      <w:r w:rsidRPr="00EE7FAA">
        <w:rPr>
          <w:rFonts w:ascii="Calibri" w:hAnsi="Calibri" w:cs="Calibri"/>
        </w:rPr>
        <w:t>Lombeek</w:t>
      </w:r>
      <w:proofErr w:type="spellEnd"/>
      <w:r w:rsidRPr="00EE7FAA">
        <w:rPr>
          <w:rFonts w:ascii="Calibri" w:hAnsi="Calibri" w:cs="Calibri"/>
        </w:rPr>
        <w:t xml:space="preserve"> in Vlaams-Brabant en was naast zijn schrijverschap werkzaam als  advocaat en later rechter. Deze activiteiten vonden plaats in Antwerpen, waar hij ook overleed.</w:t>
      </w:r>
    </w:p>
    <w:p w14:paraId="7ACD2DAB" w14:textId="77777777" w:rsidR="00EE7FAA" w:rsidRPr="00EE7FAA" w:rsidRDefault="00EE7FAA" w:rsidP="00EE7FAA">
      <w:pPr>
        <w:rPr>
          <w:rFonts w:ascii="Calibri" w:hAnsi="Calibri" w:cs="Calibri"/>
        </w:rPr>
      </w:pPr>
      <w:r w:rsidRPr="00EE7FAA">
        <w:rPr>
          <w:rFonts w:ascii="Calibri" w:hAnsi="Calibri" w:cs="Calibri"/>
        </w:rPr>
        <w:t xml:space="preserve">Hij was soldaat in de Eerste Wereldoorlog, waarin hij gewond raakte bij </w:t>
      </w:r>
      <w:proofErr w:type="spellStart"/>
      <w:r w:rsidRPr="00EE7FAA">
        <w:rPr>
          <w:rFonts w:ascii="Calibri" w:hAnsi="Calibri" w:cs="Calibri"/>
        </w:rPr>
        <w:t>Passendale</w:t>
      </w:r>
      <w:proofErr w:type="spellEnd"/>
      <w:r w:rsidRPr="00EE7FAA">
        <w:rPr>
          <w:rFonts w:ascii="Calibri" w:hAnsi="Calibri" w:cs="Calibri"/>
        </w:rPr>
        <w:t xml:space="preserve">. De bundel “Liederen van droom en daad” (1918) is een weerslag van die periode uit zijn leven. </w:t>
      </w:r>
      <w:r w:rsidRPr="00EE7FAA">
        <w:rPr>
          <w:rFonts w:ascii="Calibri" w:hAnsi="Calibri" w:cs="Calibri"/>
        </w:rPr>
        <w:lastRenderedPageBreak/>
        <w:t xml:space="preserve">Er is invloed merkbaar van </w:t>
      </w:r>
      <w:proofErr w:type="spellStart"/>
      <w:r w:rsidRPr="00EE7FAA">
        <w:rPr>
          <w:rFonts w:ascii="Calibri" w:hAnsi="Calibri" w:cs="Calibri"/>
        </w:rPr>
        <w:t>Van</w:t>
      </w:r>
      <w:proofErr w:type="spellEnd"/>
      <w:r w:rsidRPr="00EE7FAA">
        <w:rPr>
          <w:rFonts w:ascii="Calibri" w:hAnsi="Calibri" w:cs="Calibri"/>
        </w:rPr>
        <w:t xml:space="preserve"> de </w:t>
      </w:r>
      <w:proofErr w:type="spellStart"/>
      <w:r w:rsidRPr="00EE7FAA">
        <w:rPr>
          <w:rFonts w:ascii="Calibri" w:hAnsi="Calibri" w:cs="Calibri"/>
        </w:rPr>
        <w:t>Woestijne</w:t>
      </w:r>
      <w:proofErr w:type="spellEnd"/>
      <w:r w:rsidRPr="00EE7FAA">
        <w:rPr>
          <w:rFonts w:ascii="Calibri" w:hAnsi="Calibri" w:cs="Calibri"/>
        </w:rPr>
        <w:t xml:space="preserve"> en Gezelle, de eerste van zijn impressionistische toets, de tweede van zijn eenvoudige zeggingskracht. </w:t>
      </w:r>
    </w:p>
    <w:p w14:paraId="6503F607" w14:textId="2C5E022B" w:rsidR="00460699" w:rsidRDefault="00EE7FAA" w:rsidP="00EE7FAA">
      <w:pPr>
        <w:rPr>
          <w:sz w:val="20"/>
          <w:szCs w:val="20"/>
        </w:rPr>
      </w:pPr>
      <w:r w:rsidRPr="00EE7FAA">
        <w:rPr>
          <w:rFonts w:ascii="Calibri" w:hAnsi="Calibri" w:cs="Calibri"/>
        </w:rPr>
        <w:t xml:space="preserve">Het gedicht van de week is uit </w:t>
      </w:r>
      <w:r w:rsidRPr="00EE7FAA">
        <w:rPr>
          <w:rFonts w:asciiTheme="minorHAnsi" w:hAnsiTheme="minorHAnsi" w:cstheme="minorHAnsi"/>
        </w:rPr>
        <w:t>de eerdergenoemde bundel afkomstig en beschrijft de broze sfeer na afloop van een slag (oorlog) waarbij de dichter ruimte geeft aan optimisme</w:t>
      </w:r>
      <w:r w:rsidRPr="00EE7FAA">
        <w:rPr>
          <w:rFonts w:asciiTheme="minorHAnsi" w:hAnsiTheme="minorHAnsi" w:cstheme="minorHAnsi"/>
          <w:sz w:val="20"/>
          <w:szCs w:val="20"/>
        </w:rPr>
        <w:t>.</w:t>
      </w:r>
    </w:p>
    <w:sectPr w:rsidR="0046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1C230" w14:textId="77777777" w:rsidR="00B602F5" w:rsidRDefault="00B602F5" w:rsidP="00B11AB8">
      <w:r>
        <w:separator/>
      </w:r>
    </w:p>
  </w:endnote>
  <w:endnote w:type="continuationSeparator" w:id="0">
    <w:p w14:paraId="0F93F0F2" w14:textId="77777777" w:rsidR="00B602F5" w:rsidRDefault="00B602F5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44F3" w14:textId="77777777" w:rsidR="00B602F5" w:rsidRDefault="00B602F5" w:rsidP="00B11AB8">
      <w:r>
        <w:separator/>
      </w:r>
    </w:p>
  </w:footnote>
  <w:footnote w:type="continuationSeparator" w:id="0">
    <w:p w14:paraId="7420E60E" w14:textId="77777777" w:rsidR="00B602F5" w:rsidRDefault="00B602F5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26E38"/>
    <w:rsid w:val="00183351"/>
    <w:rsid w:val="001E1D2D"/>
    <w:rsid w:val="00205696"/>
    <w:rsid w:val="00291F34"/>
    <w:rsid w:val="003E4C14"/>
    <w:rsid w:val="0040459A"/>
    <w:rsid w:val="00460699"/>
    <w:rsid w:val="00464FC9"/>
    <w:rsid w:val="004A4D10"/>
    <w:rsid w:val="004A5D93"/>
    <w:rsid w:val="004B01D6"/>
    <w:rsid w:val="005757CF"/>
    <w:rsid w:val="00575ECD"/>
    <w:rsid w:val="005A69C9"/>
    <w:rsid w:val="005C34EB"/>
    <w:rsid w:val="006128E6"/>
    <w:rsid w:val="006209A7"/>
    <w:rsid w:val="006367D3"/>
    <w:rsid w:val="00691375"/>
    <w:rsid w:val="00697C3F"/>
    <w:rsid w:val="00751FD0"/>
    <w:rsid w:val="007736C4"/>
    <w:rsid w:val="0084733D"/>
    <w:rsid w:val="00866368"/>
    <w:rsid w:val="008A5E70"/>
    <w:rsid w:val="008B082C"/>
    <w:rsid w:val="008D5D3F"/>
    <w:rsid w:val="008E703B"/>
    <w:rsid w:val="00941F4B"/>
    <w:rsid w:val="009864C3"/>
    <w:rsid w:val="009D699E"/>
    <w:rsid w:val="009F08C6"/>
    <w:rsid w:val="00A449A7"/>
    <w:rsid w:val="00A62636"/>
    <w:rsid w:val="00A63043"/>
    <w:rsid w:val="00A702BE"/>
    <w:rsid w:val="00A82E44"/>
    <w:rsid w:val="00A94215"/>
    <w:rsid w:val="00AB3325"/>
    <w:rsid w:val="00AB42AB"/>
    <w:rsid w:val="00AC78EB"/>
    <w:rsid w:val="00AD25DC"/>
    <w:rsid w:val="00B11AB8"/>
    <w:rsid w:val="00B602F5"/>
    <w:rsid w:val="00C07564"/>
    <w:rsid w:val="00DA2F4F"/>
    <w:rsid w:val="00DD0C68"/>
    <w:rsid w:val="00E07537"/>
    <w:rsid w:val="00E35097"/>
    <w:rsid w:val="00E55A67"/>
    <w:rsid w:val="00EE7FAA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1257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2021-01-23T12:25:00Z</dcterms:created>
  <dcterms:modified xsi:type="dcterms:W3CDTF">2021-01-23T12:25:00Z</dcterms:modified>
</cp:coreProperties>
</file>