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91A98" w14:textId="62555CC3" w:rsidR="00C07564" w:rsidRPr="006128E6" w:rsidRDefault="00F573E1">
      <w:pPr>
        <w:rPr>
          <w:rFonts w:ascii="Arial" w:hAnsi="Arial" w:cs="Arial"/>
          <w:b/>
          <w:sz w:val="20"/>
          <w:szCs w:val="20"/>
        </w:rPr>
      </w:pPr>
      <w:r>
        <w:rPr>
          <w:rFonts w:ascii="Arial" w:hAnsi="Arial" w:cs="Arial"/>
          <w:b/>
          <w:color w:val="000000"/>
          <w:sz w:val="32"/>
          <w:szCs w:val="32"/>
          <w:u w:val="single"/>
          <w:shd w:val="clear" w:color="auto" w:fill="FFFFFF"/>
        </w:rPr>
        <w:t>Komrij-Atlas</w:t>
      </w:r>
    </w:p>
    <w:p w14:paraId="518E1202"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5255B9EE" w14:textId="397FBA64"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6209A7">
        <w:rPr>
          <w:rFonts w:ascii="Arial" w:hAnsi="Arial" w:cs="Arial"/>
          <w:sz w:val="20"/>
          <w:szCs w:val="20"/>
        </w:rPr>
        <w:t>0</w:t>
      </w:r>
      <w:r w:rsidR="00F573E1">
        <w:rPr>
          <w:rFonts w:ascii="Arial" w:hAnsi="Arial" w:cs="Arial"/>
          <w:sz w:val="20"/>
          <w:szCs w:val="20"/>
        </w:rPr>
        <w:t>9</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w:t>
      </w:r>
      <w:r w:rsidR="00A702BE">
        <w:rPr>
          <w:rFonts w:ascii="Arial" w:hAnsi="Arial" w:cs="Arial"/>
          <w:sz w:val="20"/>
          <w:szCs w:val="20"/>
        </w:rPr>
        <w:t>1</w:t>
      </w:r>
    </w:p>
    <w:p w14:paraId="3DCACC2F" w14:textId="77777777" w:rsidR="004A4D10" w:rsidRPr="006128E6" w:rsidRDefault="001D031C"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2807F00E" w14:textId="77777777" w:rsidR="004A4D10" w:rsidRDefault="004A4D10">
      <w:pPr>
        <w:rPr>
          <w:sz w:val="20"/>
          <w:szCs w:val="20"/>
        </w:rPr>
      </w:pPr>
    </w:p>
    <w:p w14:paraId="53911FC7" w14:textId="4010517C" w:rsidR="00E55A67" w:rsidRDefault="00F573E1">
      <w:pPr>
        <w:rPr>
          <w:sz w:val="20"/>
          <w:szCs w:val="20"/>
        </w:rPr>
      </w:pPr>
      <w:r>
        <w:rPr>
          <w:noProof/>
        </w:rPr>
        <w:drawing>
          <wp:inline distT="0" distB="0" distL="0" distR="0" wp14:anchorId="17197724" wp14:editId="60B18682">
            <wp:extent cx="5295900" cy="48291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900" cy="4829175"/>
                    </a:xfrm>
                    <a:prstGeom prst="rect">
                      <a:avLst/>
                    </a:prstGeom>
                    <a:noFill/>
                    <a:ln>
                      <a:noFill/>
                    </a:ln>
                  </pic:spPr>
                </pic:pic>
              </a:graphicData>
            </a:graphic>
          </wp:inline>
        </w:drawing>
      </w:r>
    </w:p>
    <w:p w14:paraId="01BDEE69" w14:textId="77777777" w:rsidR="005A578F" w:rsidRPr="005A578F" w:rsidRDefault="005A578F" w:rsidP="005A578F">
      <w:pPr>
        <w:spacing w:after="160" w:line="259" w:lineRule="auto"/>
        <w:rPr>
          <w:rFonts w:ascii="Calibri" w:eastAsia="Calibri" w:hAnsi="Calibri" w:cs="Arial"/>
          <w:b/>
          <w:bCs/>
          <w:sz w:val="22"/>
          <w:szCs w:val="22"/>
          <w:lang w:eastAsia="en-US"/>
        </w:rPr>
      </w:pPr>
    </w:p>
    <w:p w14:paraId="50E5048D" w14:textId="77777777" w:rsidR="00F573E1" w:rsidRDefault="00F573E1" w:rsidP="00F573E1">
      <w:pPr>
        <w:rPr>
          <w:rFonts w:ascii="Calibri" w:hAnsi="Calibri"/>
          <w:sz w:val="22"/>
        </w:rPr>
      </w:pPr>
      <w:r>
        <w:rPr>
          <w:rFonts w:ascii="Calibri" w:hAnsi="Calibri"/>
          <w:sz w:val="22"/>
        </w:rPr>
        <w:t>Veel schrijvers komen op herhaling op deze site: als hulde aan hun werk maar ook als uiting van de voorkeur van de bloemlezer.</w:t>
      </w:r>
    </w:p>
    <w:p w14:paraId="7CEC6791" w14:textId="77777777" w:rsidR="00F573E1" w:rsidRDefault="00F573E1" w:rsidP="00F573E1">
      <w:pPr>
        <w:rPr>
          <w:rFonts w:ascii="Calibri" w:hAnsi="Calibri"/>
          <w:sz w:val="22"/>
        </w:rPr>
      </w:pPr>
      <w:r>
        <w:rPr>
          <w:rFonts w:ascii="Calibri" w:hAnsi="Calibri"/>
          <w:sz w:val="22"/>
        </w:rPr>
        <w:t>Deze week is Gerrit Komrij (1944-2012) voor de derde maal hier te gast. Voor informatie over hem verwijs ik ook naar de twee eerdere gedichten (</w:t>
      </w:r>
      <w:hyperlink r:id="rId8" w:history="1">
        <w:r w:rsidRPr="0016157A">
          <w:rPr>
            <w:rStyle w:val="Hyperlink"/>
            <w:sz w:val="22"/>
          </w:rPr>
          <w:t>15-2014</w:t>
        </w:r>
      </w:hyperlink>
      <w:r>
        <w:rPr>
          <w:rFonts w:ascii="Calibri" w:hAnsi="Calibri"/>
          <w:sz w:val="22"/>
        </w:rPr>
        <w:t xml:space="preserve"> en </w:t>
      </w:r>
      <w:hyperlink r:id="rId9" w:history="1">
        <w:r w:rsidRPr="0016157A">
          <w:rPr>
            <w:rStyle w:val="Hyperlink"/>
            <w:sz w:val="22"/>
          </w:rPr>
          <w:t>25-2018</w:t>
        </w:r>
      </w:hyperlink>
      <w:r>
        <w:rPr>
          <w:rFonts w:ascii="Calibri" w:hAnsi="Calibri"/>
          <w:sz w:val="22"/>
        </w:rPr>
        <w:t>)</w:t>
      </w:r>
    </w:p>
    <w:p w14:paraId="144E176C" w14:textId="77777777" w:rsidR="00F573E1" w:rsidRDefault="00F573E1" w:rsidP="00F573E1">
      <w:pPr>
        <w:rPr>
          <w:rFonts w:ascii="Calibri" w:hAnsi="Calibri"/>
          <w:sz w:val="22"/>
        </w:rPr>
      </w:pPr>
    </w:p>
    <w:p w14:paraId="12E53386" w14:textId="77777777" w:rsidR="00F573E1" w:rsidRDefault="00F573E1" w:rsidP="00F573E1">
      <w:pPr>
        <w:rPr>
          <w:rFonts w:ascii="Calibri" w:hAnsi="Calibri"/>
          <w:sz w:val="22"/>
        </w:rPr>
      </w:pPr>
      <w:r>
        <w:rPr>
          <w:rFonts w:ascii="Calibri" w:hAnsi="Calibri"/>
          <w:sz w:val="22"/>
        </w:rPr>
        <w:t>Uit de daar gegeven informatie citeer ik:</w:t>
      </w:r>
    </w:p>
    <w:p w14:paraId="7DF65260" w14:textId="77777777" w:rsidR="00F573E1" w:rsidRDefault="00F573E1" w:rsidP="00F573E1">
      <w:pPr>
        <w:rPr>
          <w:rFonts w:ascii="Calibri" w:hAnsi="Calibri"/>
          <w:sz w:val="22"/>
        </w:rPr>
      </w:pPr>
      <w:r>
        <w:rPr>
          <w:rFonts w:ascii="Calibri" w:hAnsi="Calibri"/>
          <w:sz w:val="22"/>
        </w:rPr>
        <w:t xml:space="preserve"> </w:t>
      </w:r>
      <w:r w:rsidRPr="007D07E5">
        <w:rPr>
          <w:rFonts w:ascii="Calibri" w:hAnsi="Calibri"/>
          <w:sz w:val="22"/>
        </w:rPr>
        <w:t>“Ironie en sarcasme zijn kenmerken van zijn geschriften. Hij was een scherp criticus die zeer geestig formuleerde. Naast deze kritieken schreef hij ook proza, maar hij is vooral als dichter bekend geworden en vele malen onderscheiden.”</w:t>
      </w:r>
    </w:p>
    <w:p w14:paraId="6DC31DA4" w14:textId="77777777" w:rsidR="00F573E1" w:rsidRPr="009A71FA" w:rsidRDefault="00F573E1" w:rsidP="00F573E1">
      <w:pPr>
        <w:rPr>
          <w:rFonts w:ascii="Calibri" w:hAnsi="Calibri"/>
          <w:sz w:val="22"/>
        </w:rPr>
      </w:pPr>
    </w:p>
    <w:p w14:paraId="715504A7" w14:textId="77777777" w:rsidR="00F573E1" w:rsidRDefault="00F573E1" w:rsidP="00F573E1">
      <w:pPr>
        <w:spacing w:after="160" w:line="259" w:lineRule="auto"/>
        <w:rPr>
          <w:rFonts w:ascii="Calibri" w:eastAsiaTheme="minorHAnsi" w:hAnsi="Calibri" w:cstheme="minorBidi"/>
          <w:sz w:val="22"/>
          <w:szCs w:val="22"/>
          <w:lang w:eastAsia="en-US"/>
        </w:rPr>
      </w:pPr>
      <w:r>
        <w:rPr>
          <w:rFonts w:ascii="Calibri" w:eastAsiaTheme="minorHAnsi" w:hAnsi="Calibri" w:cstheme="minorBidi"/>
          <w:sz w:val="22"/>
          <w:szCs w:val="22"/>
          <w:lang w:eastAsia="en-US"/>
        </w:rPr>
        <w:t>en “</w:t>
      </w:r>
      <w:r w:rsidRPr="007D07E5">
        <w:rPr>
          <w:rFonts w:ascii="Calibri" w:eastAsiaTheme="minorHAnsi" w:hAnsi="Calibri" w:cstheme="minorBidi"/>
          <w:sz w:val="22"/>
          <w:szCs w:val="22"/>
          <w:lang w:eastAsia="en-US"/>
        </w:rPr>
        <w:t xml:space="preserve">Zijn voordracht was ook befaamd door het nadrukkelijke en krakend-nasale karakter van </w:t>
      </w:r>
      <w:proofErr w:type="spellStart"/>
      <w:r w:rsidRPr="007D07E5">
        <w:rPr>
          <w:rFonts w:ascii="Calibri" w:eastAsiaTheme="minorHAnsi" w:hAnsi="Calibri" w:cstheme="minorBidi"/>
          <w:sz w:val="22"/>
          <w:szCs w:val="22"/>
          <w:lang w:eastAsia="en-US"/>
        </w:rPr>
        <w:t>Komrijs</w:t>
      </w:r>
      <w:proofErr w:type="spellEnd"/>
      <w:r w:rsidRPr="007D07E5">
        <w:rPr>
          <w:rFonts w:ascii="Calibri" w:eastAsiaTheme="minorHAnsi" w:hAnsi="Calibri" w:cstheme="minorBidi"/>
          <w:sz w:val="22"/>
          <w:szCs w:val="22"/>
          <w:lang w:eastAsia="en-US"/>
        </w:rPr>
        <w:t xml:space="preserve"> stem.</w:t>
      </w:r>
      <w:r>
        <w:rPr>
          <w:rFonts w:ascii="Calibri" w:eastAsiaTheme="minorHAnsi" w:hAnsi="Calibri" w:cstheme="minorBidi"/>
          <w:sz w:val="22"/>
          <w:szCs w:val="22"/>
          <w:lang w:eastAsia="en-US"/>
        </w:rPr>
        <w:t>”</w:t>
      </w:r>
    </w:p>
    <w:p w14:paraId="65A0600B" w14:textId="77777777" w:rsidR="00F573E1" w:rsidRDefault="00F573E1" w:rsidP="00F573E1">
      <w:pPr>
        <w:rPr>
          <w:rFonts w:ascii="Calibri" w:hAnsi="Calibri"/>
          <w:sz w:val="22"/>
        </w:rPr>
      </w:pPr>
      <w:r>
        <w:rPr>
          <w:rFonts w:ascii="Calibri" w:hAnsi="Calibri"/>
          <w:sz w:val="22"/>
        </w:rPr>
        <w:t>Het</w:t>
      </w:r>
      <w:r w:rsidRPr="007D07E5">
        <w:rPr>
          <w:rFonts w:ascii="Calibri" w:hAnsi="Calibri"/>
          <w:sz w:val="22"/>
        </w:rPr>
        <w:t xml:space="preserve"> gedicht is</w:t>
      </w:r>
      <w:r>
        <w:rPr>
          <w:rFonts w:ascii="Calibri" w:hAnsi="Calibri"/>
          <w:sz w:val="22"/>
        </w:rPr>
        <w:t>, evenals het gedicht van 2014</w:t>
      </w:r>
      <w:r w:rsidRPr="007D07E5">
        <w:rPr>
          <w:rFonts w:ascii="Calibri" w:hAnsi="Calibri"/>
          <w:sz w:val="22"/>
        </w:rPr>
        <w:t xml:space="preserve"> uit de bundel “De os op de </w:t>
      </w:r>
      <w:proofErr w:type="spellStart"/>
      <w:r w:rsidRPr="007D07E5">
        <w:rPr>
          <w:rFonts w:ascii="Calibri" w:hAnsi="Calibri"/>
          <w:sz w:val="22"/>
        </w:rPr>
        <w:t>klokketoren</w:t>
      </w:r>
      <w:proofErr w:type="spellEnd"/>
      <w:r w:rsidRPr="007D07E5">
        <w:rPr>
          <w:rFonts w:ascii="Calibri" w:hAnsi="Calibri"/>
          <w:sz w:val="22"/>
        </w:rPr>
        <w:t>” uit 1981.</w:t>
      </w:r>
      <w:r>
        <w:rPr>
          <w:rFonts w:ascii="Calibri" w:hAnsi="Calibri"/>
          <w:sz w:val="22"/>
        </w:rPr>
        <w:t>(illustraties van Joost Veerkamp)</w:t>
      </w:r>
    </w:p>
    <w:p w14:paraId="54917D0E" w14:textId="77777777" w:rsidR="00F573E1" w:rsidRPr="007D07E5" w:rsidRDefault="00F573E1" w:rsidP="00F573E1">
      <w:pPr>
        <w:rPr>
          <w:rFonts w:ascii="Calibri" w:hAnsi="Calibri"/>
          <w:sz w:val="22"/>
        </w:rPr>
      </w:pPr>
      <w:r>
        <w:rPr>
          <w:rFonts w:ascii="Calibri" w:hAnsi="Calibri"/>
          <w:sz w:val="22"/>
        </w:rPr>
        <w:lastRenderedPageBreak/>
        <w:t>Deze bundel is in de kritiek</w:t>
      </w:r>
      <w:r>
        <w:rPr>
          <w:rStyle w:val="Voetnootmarkering"/>
          <w:sz w:val="22"/>
        </w:rPr>
        <w:footnoteReference w:id="1"/>
      </w:r>
      <w:r>
        <w:rPr>
          <w:rFonts w:ascii="Calibri" w:hAnsi="Calibri"/>
          <w:sz w:val="22"/>
        </w:rPr>
        <w:t xml:space="preserve"> vergeleken met de ”Lof der Zotheid” van </w:t>
      </w:r>
      <w:hyperlink r:id="rId10" w:history="1">
        <w:r w:rsidRPr="00DE41FF">
          <w:rPr>
            <w:rStyle w:val="Hyperlink"/>
            <w:sz w:val="22"/>
          </w:rPr>
          <w:t>Erasmus</w:t>
        </w:r>
      </w:hyperlink>
      <w:r>
        <w:rPr>
          <w:rFonts w:ascii="Calibri" w:hAnsi="Calibri"/>
          <w:sz w:val="22"/>
        </w:rPr>
        <w:t>, die evenals Komrij een spiegeling van woorden in zijn werk</w:t>
      </w:r>
      <w:r>
        <w:rPr>
          <w:rStyle w:val="Voetnootmarkering"/>
          <w:sz w:val="22"/>
        </w:rPr>
        <w:footnoteReference w:id="2"/>
      </w:r>
      <w:r>
        <w:rPr>
          <w:rFonts w:ascii="Calibri" w:hAnsi="Calibri"/>
          <w:sz w:val="22"/>
        </w:rPr>
        <w:t xml:space="preserve"> gebruikt. Waar Erasmus die spiegeling gebruikt als middel om de mensen aan te zetten de wereld en zichzelf te verbeteren, is er bij Komrij ook in dit gedicht, sprake van een aanvaarding van die wereld zoals zij is. </w:t>
      </w:r>
    </w:p>
    <w:p w14:paraId="3D8A6623" w14:textId="703A6D2C" w:rsidR="00A702BE" w:rsidRDefault="00A702BE">
      <w:pPr>
        <w:rPr>
          <w:sz w:val="20"/>
          <w:szCs w:val="20"/>
        </w:rPr>
      </w:pPr>
    </w:p>
    <w:sectPr w:rsidR="00A702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79496" w14:textId="77777777" w:rsidR="001D031C" w:rsidRDefault="001D031C" w:rsidP="00B11AB8">
      <w:r>
        <w:separator/>
      </w:r>
    </w:p>
  </w:endnote>
  <w:endnote w:type="continuationSeparator" w:id="0">
    <w:p w14:paraId="081E7211" w14:textId="77777777" w:rsidR="001D031C" w:rsidRDefault="001D031C"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7565E" w14:textId="77777777" w:rsidR="001D031C" w:rsidRDefault="001D031C" w:rsidP="00B11AB8">
      <w:r>
        <w:separator/>
      </w:r>
    </w:p>
  </w:footnote>
  <w:footnote w:type="continuationSeparator" w:id="0">
    <w:p w14:paraId="77B6F492" w14:textId="77777777" w:rsidR="001D031C" w:rsidRDefault="001D031C" w:rsidP="00B11AB8">
      <w:r>
        <w:continuationSeparator/>
      </w:r>
    </w:p>
  </w:footnote>
  <w:footnote w:id="1">
    <w:p w14:paraId="6C7773F9" w14:textId="77777777" w:rsidR="00F573E1" w:rsidRDefault="00F573E1" w:rsidP="00F573E1">
      <w:pPr>
        <w:pStyle w:val="Voetnoottekst"/>
      </w:pPr>
      <w:r>
        <w:rPr>
          <w:rStyle w:val="Voetnootmarkering"/>
        </w:rPr>
        <w:footnoteRef/>
      </w:r>
      <w:r>
        <w:t xml:space="preserve"> Ton </w:t>
      </w:r>
      <w:proofErr w:type="spellStart"/>
      <w:r>
        <w:t>Anbeek</w:t>
      </w:r>
      <w:proofErr w:type="spellEnd"/>
      <w:r>
        <w:t xml:space="preserve"> in het tijdschrift “Literatuur”, 1984</w:t>
      </w:r>
    </w:p>
  </w:footnote>
  <w:footnote w:id="2">
    <w:p w14:paraId="3DA91B42" w14:textId="77777777" w:rsidR="00F573E1" w:rsidRDefault="00F573E1" w:rsidP="00F573E1">
      <w:pPr>
        <w:pStyle w:val="Voetnoottekst"/>
      </w:pPr>
      <w:r>
        <w:rPr>
          <w:rStyle w:val="Voetnootmarkering"/>
        </w:rPr>
        <w:footnoteRef/>
      </w:r>
      <w:r>
        <w:t xml:space="preserve"> Voor hoe Erasmus dat doet zie bv. </w:t>
      </w:r>
      <w:hyperlink r:id="rId1" w:history="1">
        <w:r w:rsidRPr="00DE41FF">
          <w:rPr>
            <w:rStyle w:val="Hyperlink"/>
          </w:rPr>
          <w:t>hier</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342F3"/>
    <w:rsid w:val="00035BCD"/>
    <w:rsid w:val="000F27B6"/>
    <w:rsid w:val="00114204"/>
    <w:rsid w:val="00126E38"/>
    <w:rsid w:val="00183351"/>
    <w:rsid w:val="001D031C"/>
    <w:rsid w:val="001E1D2D"/>
    <w:rsid w:val="00205696"/>
    <w:rsid w:val="00291F34"/>
    <w:rsid w:val="003E4C14"/>
    <w:rsid w:val="0040459A"/>
    <w:rsid w:val="00460699"/>
    <w:rsid w:val="00464FC9"/>
    <w:rsid w:val="004A4D10"/>
    <w:rsid w:val="004A5D93"/>
    <w:rsid w:val="004B01D6"/>
    <w:rsid w:val="005757CF"/>
    <w:rsid w:val="00575ECD"/>
    <w:rsid w:val="00593DE1"/>
    <w:rsid w:val="005A578F"/>
    <w:rsid w:val="005A69C9"/>
    <w:rsid w:val="005C34EB"/>
    <w:rsid w:val="006128E6"/>
    <w:rsid w:val="00614A14"/>
    <w:rsid w:val="006209A7"/>
    <w:rsid w:val="006367D3"/>
    <w:rsid w:val="00691375"/>
    <w:rsid w:val="00697C3F"/>
    <w:rsid w:val="00731412"/>
    <w:rsid w:val="0073335A"/>
    <w:rsid w:val="00751FD0"/>
    <w:rsid w:val="007736C4"/>
    <w:rsid w:val="007D577C"/>
    <w:rsid w:val="0084733D"/>
    <w:rsid w:val="00866368"/>
    <w:rsid w:val="008A5E70"/>
    <w:rsid w:val="008B082C"/>
    <w:rsid w:val="008D5D3F"/>
    <w:rsid w:val="008E703B"/>
    <w:rsid w:val="00941F4B"/>
    <w:rsid w:val="009864C3"/>
    <w:rsid w:val="009D699E"/>
    <w:rsid w:val="009F08C6"/>
    <w:rsid w:val="00A11331"/>
    <w:rsid w:val="00A449A7"/>
    <w:rsid w:val="00A62636"/>
    <w:rsid w:val="00A63043"/>
    <w:rsid w:val="00A702BE"/>
    <w:rsid w:val="00A82E44"/>
    <w:rsid w:val="00A94215"/>
    <w:rsid w:val="00AB3325"/>
    <w:rsid w:val="00AB42AB"/>
    <w:rsid w:val="00AC78EB"/>
    <w:rsid w:val="00AD25DC"/>
    <w:rsid w:val="00B11AB8"/>
    <w:rsid w:val="00B602F5"/>
    <w:rsid w:val="00B87657"/>
    <w:rsid w:val="00C07564"/>
    <w:rsid w:val="00C9221A"/>
    <w:rsid w:val="00DA2F4F"/>
    <w:rsid w:val="00DD0C68"/>
    <w:rsid w:val="00E07537"/>
    <w:rsid w:val="00E35097"/>
    <w:rsid w:val="00E55A67"/>
    <w:rsid w:val="00EE7FAA"/>
    <w:rsid w:val="00F217A4"/>
    <w:rsid w:val="00F573E1"/>
    <w:rsid w:val="00F64D19"/>
    <w:rsid w:val="00F92E87"/>
    <w:rsid w:val="00FA38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C3FF8"/>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24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spoetica.nl/wordpress/wp-content/uploads/2017/03/WEEK-15-2014-Archief-Komrij-Zondagskind.doc"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historischnieuwsblad.nl/desiderius-erasmus-ca-1466-1536/" TargetMode="External"/><Relationship Id="rId4" Type="http://schemas.openxmlformats.org/officeDocument/2006/relationships/footnotes" Target="footnotes.xml"/><Relationship Id="rId9" Type="http://schemas.openxmlformats.org/officeDocument/2006/relationships/hyperlink" Target="https://www.arspoetica.nl/wp-content/uploads/2018/06/WEEK-25-2018-Archief-Komrij-Op-een-vaas-van-Emile-Gall%C3%A9.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promath.nl/LofderZotheid/lof_kritiek.ht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1367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1612</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2021-02-27T14:09:00Z</dcterms:created>
  <dcterms:modified xsi:type="dcterms:W3CDTF">2021-02-27T14:09:00Z</dcterms:modified>
</cp:coreProperties>
</file>