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91A98" w14:textId="52184616" w:rsidR="00C07564" w:rsidRPr="006128E6" w:rsidRDefault="003157A4">
      <w:pPr>
        <w:rPr>
          <w:rFonts w:ascii="Arial" w:hAnsi="Arial" w:cs="Arial"/>
          <w:b/>
          <w:sz w:val="20"/>
          <w:szCs w:val="20"/>
        </w:rPr>
      </w:pPr>
      <w:r>
        <w:rPr>
          <w:rFonts w:ascii="Arial" w:hAnsi="Arial" w:cs="Arial"/>
          <w:b/>
          <w:color w:val="000000"/>
          <w:sz w:val="32"/>
          <w:szCs w:val="32"/>
          <w:u w:val="single"/>
          <w:shd w:val="clear" w:color="auto" w:fill="FFFFFF"/>
        </w:rPr>
        <w:t>Feith-De Nacht</w:t>
      </w:r>
    </w:p>
    <w:p w14:paraId="518E1202"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255B9EE" w14:textId="36FA97BD"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3157A4">
        <w:rPr>
          <w:rFonts w:ascii="Arial" w:hAnsi="Arial" w:cs="Arial"/>
          <w:sz w:val="20"/>
          <w:szCs w:val="20"/>
        </w:rPr>
        <w:t>44</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w:t>
      </w:r>
      <w:r w:rsidR="00A702BE">
        <w:rPr>
          <w:rFonts w:ascii="Arial" w:hAnsi="Arial" w:cs="Arial"/>
          <w:sz w:val="20"/>
          <w:szCs w:val="20"/>
        </w:rPr>
        <w:t>1</w:t>
      </w:r>
    </w:p>
    <w:p w14:paraId="3DCACC2F" w14:textId="77777777" w:rsidR="004A4D10" w:rsidRPr="006128E6" w:rsidRDefault="000079E3"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807F00E" w14:textId="469BFB23" w:rsidR="004A4D10" w:rsidRDefault="004A4D10">
      <w:pPr>
        <w:rPr>
          <w:sz w:val="20"/>
          <w:szCs w:val="20"/>
        </w:rPr>
      </w:pPr>
    </w:p>
    <w:p w14:paraId="68FE4082" w14:textId="7CFDB069" w:rsidR="003157A4" w:rsidRDefault="003157A4">
      <w:pPr>
        <w:rPr>
          <w:sz w:val="20"/>
          <w:szCs w:val="20"/>
        </w:rPr>
      </w:pPr>
    </w:p>
    <w:p w14:paraId="2B65AFA5" w14:textId="1362360E" w:rsidR="003157A4" w:rsidRDefault="003157A4">
      <w:pPr>
        <w:rPr>
          <w:sz w:val="20"/>
          <w:szCs w:val="20"/>
        </w:rPr>
      </w:pPr>
      <w:r>
        <w:rPr>
          <w:noProof/>
        </w:rPr>
        <w:lastRenderedPageBreak/>
        <w:drawing>
          <wp:inline distT="0" distB="0" distL="0" distR="0" wp14:anchorId="568E544D" wp14:editId="682E9FF4">
            <wp:extent cx="2962275" cy="924877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2275" cy="9248775"/>
                    </a:xfrm>
                    <a:prstGeom prst="rect">
                      <a:avLst/>
                    </a:prstGeom>
                    <a:noFill/>
                    <a:ln>
                      <a:noFill/>
                    </a:ln>
                  </pic:spPr>
                </pic:pic>
              </a:graphicData>
            </a:graphic>
          </wp:inline>
        </w:drawing>
      </w:r>
    </w:p>
    <w:p w14:paraId="53911FC7" w14:textId="6F28E89C" w:rsidR="00E55A67" w:rsidRDefault="00E55A67">
      <w:pPr>
        <w:rPr>
          <w:sz w:val="20"/>
          <w:szCs w:val="20"/>
        </w:rPr>
      </w:pPr>
    </w:p>
    <w:p w14:paraId="2D65AAA8" w14:textId="77777777" w:rsidR="003157A4" w:rsidRPr="003157A4" w:rsidRDefault="003157A4" w:rsidP="003157A4">
      <w:pPr>
        <w:rPr>
          <w:rFonts w:ascii="Calibri" w:eastAsia="Calibri" w:hAnsi="Calibri" w:cs="Calibri"/>
          <w:sz w:val="22"/>
          <w:szCs w:val="22"/>
          <w:lang w:eastAsia="en-US"/>
        </w:rPr>
      </w:pPr>
      <w:r w:rsidRPr="003157A4">
        <w:rPr>
          <w:rFonts w:ascii="Calibri" w:eastAsia="Calibri" w:hAnsi="Calibri" w:cs="Calibri"/>
          <w:sz w:val="22"/>
          <w:szCs w:val="22"/>
          <w:lang w:eastAsia="en-US"/>
        </w:rPr>
        <w:t xml:space="preserve">Deze dichter was </w:t>
      </w:r>
      <w:hyperlink r:id="rId8" w:history="1">
        <w:r w:rsidRPr="003157A4">
          <w:rPr>
            <w:rFonts w:ascii="Calibri" w:eastAsia="Calibri" w:hAnsi="Calibri" w:cs="Calibri"/>
            <w:color w:val="1F4E79"/>
            <w:sz w:val="22"/>
            <w:szCs w:val="22"/>
            <w:u w:val="single"/>
            <w:lang w:eastAsia="en-US"/>
          </w:rPr>
          <w:t>vorig jaar</w:t>
        </w:r>
      </w:hyperlink>
      <w:r w:rsidRPr="003157A4">
        <w:rPr>
          <w:rFonts w:ascii="Calibri" w:eastAsia="Calibri" w:hAnsi="Calibri" w:cs="Calibri"/>
          <w:sz w:val="22"/>
          <w:szCs w:val="22"/>
          <w:lang w:eastAsia="en-US"/>
        </w:rPr>
        <w:t xml:space="preserve"> ook vertegenwoordigd met een gedicht. Nu plaats ik een gedicht dat als meer typerend voor hem wordt beschouwd.</w:t>
      </w:r>
    </w:p>
    <w:p w14:paraId="3050C520" w14:textId="77777777" w:rsidR="003157A4" w:rsidRPr="003157A4" w:rsidRDefault="003157A4" w:rsidP="003157A4">
      <w:pPr>
        <w:rPr>
          <w:rFonts w:ascii="Calibri" w:eastAsia="Calibri" w:hAnsi="Calibri" w:cs="Calibri"/>
          <w:sz w:val="22"/>
          <w:szCs w:val="22"/>
          <w:lang w:eastAsia="en-US"/>
        </w:rPr>
      </w:pPr>
      <w:r w:rsidRPr="003157A4">
        <w:rPr>
          <w:rFonts w:ascii="Calibri" w:eastAsia="Calibri" w:hAnsi="Calibri" w:cs="Calibri"/>
          <w:sz w:val="22"/>
          <w:szCs w:val="22"/>
          <w:lang w:eastAsia="en-US"/>
        </w:rPr>
        <w:t>Rhijnvis Feith (1753-1824) stamt uit een oude familie die talrijke prominenten heeft opgeleverd: burgemeesters,</w:t>
      </w:r>
      <w:r w:rsidRPr="003157A4">
        <w:rPr>
          <w:rFonts w:ascii="Calibri" w:eastAsia="Calibri" w:hAnsi="Calibri" w:cs="Calibri"/>
          <w:sz w:val="22"/>
          <w:szCs w:val="22"/>
          <w:vertAlign w:val="superscript"/>
          <w:lang w:eastAsia="en-US"/>
        </w:rPr>
        <w:footnoteReference w:id="1"/>
      </w:r>
      <w:r w:rsidRPr="003157A4">
        <w:rPr>
          <w:rFonts w:ascii="Calibri" w:eastAsia="Calibri" w:hAnsi="Calibri" w:cs="Calibri"/>
          <w:sz w:val="22"/>
          <w:szCs w:val="22"/>
          <w:lang w:eastAsia="en-US"/>
        </w:rPr>
        <w:t xml:space="preserve"> vele juristen</w:t>
      </w:r>
      <w:r w:rsidRPr="003157A4">
        <w:rPr>
          <w:rFonts w:ascii="Calibri" w:eastAsia="Calibri" w:hAnsi="Calibri" w:cs="Calibri"/>
          <w:sz w:val="22"/>
          <w:szCs w:val="22"/>
          <w:vertAlign w:val="superscript"/>
          <w:lang w:eastAsia="en-US"/>
        </w:rPr>
        <w:footnoteReference w:id="2"/>
      </w:r>
      <w:r w:rsidRPr="003157A4">
        <w:rPr>
          <w:rFonts w:ascii="Calibri" w:eastAsia="Calibri" w:hAnsi="Calibri" w:cs="Calibri"/>
          <w:sz w:val="22"/>
          <w:szCs w:val="22"/>
          <w:lang w:eastAsia="en-US"/>
        </w:rPr>
        <w:t xml:space="preserve"> en artsen</w:t>
      </w:r>
      <w:r w:rsidRPr="003157A4">
        <w:rPr>
          <w:rFonts w:ascii="Calibri" w:eastAsia="Calibri" w:hAnsi="Calibri" w:cs="Calibri"/>
          <w:sz w:val="22"/>
          <w:szCs w:val="22"/>
          <w:vertAlign w:val="superscript"/>
          <w:lang w:eastAsia="en-US"/>
        </w:rPr>
        <w:footnoteReference w:id="3"/>
      </w:r>
      <w:r w:rsidRPr="003157A4">
        <w:rPr>
          <w:rFonts w:ascii="Calibri" w:eastAsia="Calibri" w:hAnsi="Calibri" w:cs="Calibri"/>
          <w:sz w:val="22"/>
          <w:szCs w:val="22"/>
          <w:lang w:eastAsia="en-US"/>
        </w:rPr>
        <w:t xml:space="preserve"> en een schrijver-tekenaar </w:t>
      </w:r>
      <w:r w:rsidRPr="003157A4">
        <w:rPr>
          <w:rFonts w:ascii="Calibri" w:eastAsia="Calibri" w:hAnsi="Calibri" w:cs="Calibri"/>
          <w:sz w:val="22"/>
          <w:szCs w:val="22"/>
          <w:vertAlign w:val="superscript"/>
          <w:lang w:eastAsia="en-US"/>
        </w:rPr>
        <w:footnoteReference w:id="4"/>
      </w:r>
      <w:r w:rsidRPr="003157A4">
        <w:rPr>
          <w:rFonts w:ascii="Calibri" w:eastAsia="Calibri" w:hAnsi="Calibri" w:cs="Calibri"/>
          <w:sz w:val="22"/>
          <w:szCs w:val="22"/>
          <w:lang w:eastAsia="en-US"/>
        </w:rPr>
        <w:t>.</w:t>
      </w:r>
    </w:p>
    <w:p w14:paraId="25A72B27" w14:textId="77777777" w:rsidR="003157A4" w:rsidRPr="003157A4" w:rsidRDefault="003157A4" w:rsidP="003157A4">
      <w:pPr>
        <w:rPr>
          <w:rFonts w:ascii="Calibri" w:eastAsia="Calibri" w:hAnsi="Calibri" w:cs="Calibri"/>
          <w:sz w:val="22"/>
          <w:szCs w:val="22"/>
          <w:lang w:eastAsia="en-US"/>
        </w:rPr>
      </w:pPr>
    </w:p>
    <w:p w14:paraId="192F386F" w14:textId="77777777" w:rsidR="003157A4" w:rsidRPr="003157A4" w:rsidRDefault="003157A4" w:rsidP="003157A4">
      <w:pPr>
        <w:rPr>
          <w:rFonts w:ascii="Calibri" w:eastAsia="Calibri" w:hAnsi="Calibri" w:cs="Calibri"/>
          <w:sz w:val="22"/>
          <w:szCs w:val="22"/>
          <w:lang w:eastAsia="en-US"/>
        </w:rPr>
      </w:pPr>
    </w:p>
    <w:p w14:paraId="4394B5D1" w14:textId="77777777" w:rsidR="003157A4" w:rsidRPr="003157A4" w:rsidRDefault="003157A4" w:rsidP="003157A4">
      <w:pPr>
        <w:rPr>
          <w:rFonts w:ascii="Calibri" w:eastAsia="Calibri" w:hAnsi="Calibri" w:cs="Calibri"/>
          <w:sz w:val="22"/>
          <w:szCs w:val="22"/>
          <w:lang w:eastAsia="en-US"/>
        </w:rPr>
      </w:pPr>
      <w:r w:rsidRPr="003157A4">
        <w:rPr>
          <w:rFonts w:ascii="Calibri" w:eastAsia="Calibri" w:hAnsi="Calibri" w:cs="Calibri"/>
          <w:sz w:val="22"/>
          <w:szCs w:val="22"/>
          <w:lang w:eastAsia="en-US"/>
        </w:rPr>
        <w:t>Na deze korte uitweiding terug naar de dichter. Zoals in 2020 al vermeld wordt hij gerekend tot het sentimentalisme. Zijn bekendste werk is de roman in brieven “Julia”(1783) over een onmogelijke liefde  die eindigt met de dood van het onbereikbare meisje en het wegkwijnen van de verliefde jongeling.</w:t>
      </w:r>
      <w:r w:rsidRPr="003157A4">
        <w:rPr>
          <w:rFonts w:ascii="Calibri" w:eastAsia="Calibri" w:hAnsi="Calibri" w:cs="Calibri"/>
          <w:sz w:val="22"/>
          <w:szCs w:val="22"/>
          <w:vertAlign w:val="superscript"/>
          <w:lang w:eastAsia="en-US"/>
        </w:rPr>
        <w:footnoteReference w:id="5"/>
      </w:r>
    </w:p>
    <w:p w14:paraId="3B0FF54F" w14:textId="77777777" w:rsidR="003157A4" w:rsidRPr="003157A4" w:rsidRDefault="003157A4" w:rsidP="003157A4">
      <w:pPr>
        <w:rPr>
          <w:rFonts w:ascii="Calibri" w:eastAsia="Calibri" w:hAnsi="Calibri" w:cs="Calibri"/>
          <w:sz w:val="22"/>
          <w:szCs w:val="22"/>
          <w:lang w:eastAsia="en-US"/>
        </w:rPr>
      </w:pPr>
      <w:r w:rsidRPr="003157A4">
        <w:rPr>
          <w:rFonts w:ascii="Calibri" w:eastAsia="Calibri" w:hAnsi="Calibri" w:cs="Calibri"/>
          <w:sz w:val="22"/>
          <w:szCs w:val="22"/>
          <w:lang w:eastAsia="en-US"/>
        </w:rPr>
        <w:t>Aan het slot van de roman voegt Feith nog enkele novellen en gedichten toe. Ook het gedicht van deze week is daar te vinden. Het beschrijft de uitzichtloosheid die de man ervaart als hij zijn geliefde (</w:t>
      </w:r>
      <w:proofErr w:type="spellStart"/>
      <w:r w:rsidRPr="003157A4">
        <w:rPr>
          <w:rFonts w:ascii="Calibri" w:eastAsia="Calibri" w:hAnsi="Calibri" w:cs="Calibri"/>
          <w:sz w:val="22"/>
          <w:szCs w:val="22"/>
          <w:lang w:eastAsia="en-US"/>
        </w:rPr>
        <w:t>Ismene</w:t>
      </w:r>
      <w:proofErr w:type="spellEnd"/>
      <w:r w:rsidRPr="003157A4">
        <w:rPr>
          <w:rFonts w:ascii="Calibri" w:eastAsia="Calibri" w:hAnsi="Calibri" w:cs="Calibri"/>
          <w:sz w:val="22"/>
          <w:szCs w:val="22"/>
          <w:lang w:eastAsia="en-US"/>
        </w:rPr>
        <w:t xml:space="preserve">) moet missen en leidt tot verlangen naar de dood. Dit alles in een stijl die in zijn tijd werd </w:t>
      </w:r>
    </w:p>
    <w:p w14:paraId="6E429E21" w14:textId="77777777" w:rsidR="003157A4" w:rsidRPr="003157A4" w:rsidRDefault="003157A4" w:rsidP="003157A4">
      <w:pPr>
        <w:rPr>
          <w:rFonts w:ascii="Calibri" w:eastAsia="Calibri" w:hAnsi="Calibri" w:cs="Calibri"/>
          <w:sz w:val="22"/>
          <w:szCs w:val="22"/>
          <w:lang w:eastAsia="en-US"/>
        </w:rPr>
      </w:pPr>
      <w:r w:rsidRPr="003157A4">
        <w:rPr>
          <w:rFonts w:ascii="Calibri" w:eastAsia="Calibri" w:hAnsi="Calibri" w:cs="Calibri"/>
          <w:sz w:val="22"/>
          <w:szCs w:val="22"/>
          <w:lang w:eastAsia="en-US"/>
        </w:rPr>
        <w:t>gewaardeerd (maar ook geparodieerd!) nu een historisch fenomeen.</w:t>
      </w:r>
    </w:p>
    <w:p w14:paraId="0CB94E4E" w14:textId="77777777" w:rsidR="003157A4" w:rsidRPr="003157A4" w:rsidRDefault="003157A4" w:rsidP="003157A4">
      <w:pPr>
        <w:rPr>
          <w:rFonts w:ascii="Calibri" w:eastAsia="Calibri" w:hAnsi="Calibri" w:cs="Calibri"/>
          <w:sz w:val="22"/>
          <w:szCs w:val="22"/>
          <w:lang w:eastAsia="en-US"/>
        </w:rPr>
      </w:pPr>
      <w:r w:rsidRPr="003157A4">
        <w:rPr>
          <w:rFonts w:ascii="Calibri" w:eastAsia="Calibri" w:hAnsi="Calibri" w:cs="Calibri"/>
          <w:sz w:val="22"/>
          <w:szCs w:val="22"/>
          <w:lang w:eastAsia="en-US"/>
        </w:rPr>
        <w:t>Het gedicht werd al in 1782 in een bundel van Feith gepubliceerd en dus in 1783 aan de genoemde roman toegevoegd.</w:t>
      </w:r>
    </w:p>
    <w:p w14:paraId="3BFDB29E" w14:textId="77777777" w:rsidR="003157A4" w:rsidRPr="003157A4" w:rsidRDefault="003157A4" w:rsidP="003157A4">
      <w:pPr>
        <w:rPr>
          <w:rFonts w:ascii="Calibri" w:eastAsia="Calibri" w:hAnsi="Calibri" w:cs="Calibri"/>
          <w:sz w:val="22"/>
          <w:szCs w:val="22"/>
          <w:lang w:eastAsia="en-US"/>
        </w:rPr>
      </w:pPr>
      <w:r w:rsidRPr="003157A4">
        <w:rPr>
          <w:rFonts w:ascii="Calibri" w:eastAsia="Calibri" w:hAnsi="Calibri" w:cs="Calibri"/>
          <w:sz w:val="22"/>
          <w:szCs w:val="22"/>
          <w:lang w:eastAsia="en-US"/>
        </w:rPr>
        <w:t>Hier is de tekst uit “Dicht- en prozaïsche werken” (deel V, 1824).</w:t>
      </w:r>
    </w:p>
    <w:p w14:paraId="3D8A6623" w14:textId="703A6D2C" w:rsidR="00A702BE" w:rsidRDefault="00A702BE">
      <w:pPr>
        <w:rPr>
          <w:sz w:val="20"/>
          <w:szCs w:val="20"/>
        </w:rPr>
      </w:pPr>
    </w:p>
    <w:sectPr w:rsidR="00A702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67353" w14:textId="77777777" w:rsidR="000079E3" w:rsidRDefault="000079E3" w:rsidP="00B11AB8">
      <w:r>
        <w:separator/>
      </w:r>
    </w:p>
  </w:endnote>
  <w:endnote w:type="continuationSeparator" w:id="0">
    <w:p w14:paraId="4628E5BD" w14:textId="77777777" w:rsidR="000079E3" w:rsidRDefault="000079E3"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4156F" w14:textId="77777777" w:rsidR="000079E3" w:rsidRDefault="000079E3" w:rsidP="00B11AB8">
      <w:r>
        <w:separator/>
      </w:r>
    </w:p>
  </w:footnote>
  <w:footnote w:type="continuationSeparator" w:id="0">
    <w:p w14:paraId="7DB0C0D3" w14:textId="77777777" w:rsidR="000079E3" w:rsidRDefault="000079E3" w:rsidP="00B11AB8">
      <w:r>
        <w:continuationSeparator/>
      </w:r>
    </w:p>
  </w:footnote>
  <w:footnote w:id="1">
    <w:p w14:paraId="0EBA3EA7" w14:textId="77777777" w:rsidR="003157A4" w:rsidRDefault="003157A4" w:rsidP="003157A4">
      <w:pPr>
        <w:pStyle w:val="Voetnoottekst"/>
      </w:pPr>
      <w:r>
        <w:rPr>
          <w:rStyle w:val="Voetnootmarkering"/>
        </w:rPr>
        <w:footnoteRef/>
      </w:r>
      <w:r>
        <w:t xml:space="preserve"> De dichter zelf was o.a. burgemeester(Zwolle), daarnaast in de 20</w:t>
      </w:r>
      <w:r w:rsidRPr="00A72C62">
        <w:rPr>
          <w:vertAlign w:val="superscript"/>
        </w:rPr>
        <w:t>e</w:t>
      </w:r>
      <w:r>
        <w:t xml:space="preserve"> eeuw burgemeesters van Elburg en Voorburg.</w:t>
      </w:r>
    </w:p>
  </w:footnote>
  <w:footnote w:id="2">
    <w:p w14:paraId="1A024BAF" w14:textId="77777777" w:rsidR="003157A4" w:rsidRDefault="003157A4" w:rsidP="003157A4">
      <w:pPr>
        <w:pStyle w:val="Voetnoottekst"/>
      </w:pPr>
      <w:r>
        <w:rPr>
          <w:rStyle w:val="Voetnootmarkering"/>
        </w:rPr>
        <w:footnoteRef/>
      </w:r>
      <w:r>
        <w:t xml:space="preserve"> O.a. een vader en een zoon resp. vicepresident en president van de Hoge Raad.</w:t>
      </w:r>
    </w:p>
  </w:footnote>
  <w:footnote w:id="3">
    <w:p w14:paraId="651E4932" w14:textId="77777777" w:rsidR="003157A4" w:rsidRDefault="003157A4" w:rsidP="003157A4">
      <w:pPr>
        <w:pStyle w:val="Voetnoottekst"/>
      </w:pPr>
      <w:r>
        <w:rPr>
          <w:rStyle w:val="Voetnootmarkering"/>
        </w:rPr>
        <w:footnoteRef/>
      </w:r>
      <w:r>
        <w:t xml:space="preserve"> Dezen vermeld ik hier omdat zij, al dan niet rechtstreeks, verbonden zijn met het verzet tegen de bezetter in de tweede wereldoorlog. </w:t>
      </w:r>
    </w:p>
    <w:p w14:paraId="55EAEE16" w14:textId="77777777" w:rsidR="003157A4" w:rsidRDefault="003157A4" w:rsidP="003157A4">
      <w:pPr>
        <w:pStyle w:val="Voetnoottekst"/>
      </w:pPr>
      <w:r w:rsidRPr="003157A4">
        <w:rPr>
          <w:rFonts w:cs="Calibri"/>
        </w:rPr>
        <w:t xml:space="preserve">De orthopeed </w:t>
      </w:r>
      <w:r w:rsidRPr="003157A4">
        <w:rPr>
          <w:rFonts w:cs="Calibri"/>
          <w:color w:val="202122"/>
          <w:sz w:val="21"/>
          <w:szCs w:val="21"/>
          <w:shd w:val="clear" w:color="auto" w:fill="FFFFFF"/>
        </w:rPr>
        <w:t xml:space="preserve">Rhijn Feith (geb. 1939) schreef de biografie van zijn vader, de verzetsman Pieter Rutger (1911-1941). De zenuwarts Rhijnvis Feith (1909-1958) gaf in zijn Haagse praktijk onderdak aan leden van het communistische verzet, ook genoemd in “ ’t Hooge Nest “ van </w:t>
      </w:r>
      <w:proofErr w:type="spellStart"/>
      <w:r w:rsidRPr="003157A4">
        <w:rPr>
          <w:rFonts w:cs="Calibri"/>
          <w:color w:val="202122"/>
          <w:sz w:val="21"/>
          <w:szCs w:val="21"/>
          <w:shd w:val="clear" w:color="auto" w:fill="FFFFFF"/>
        </w:rPr>
        <w:t>Van</w:t>
      </w:r>
      <w:proofErr w:type="spellEnd"/>
      <w:r w:rsidRPr="003157A4">
        <w:rPr>
          <w:rFonts w:cs="Calibri"/>
          <w:color w:val="202122"/>
          <w:sz w:val="21"/>
          <w:szCs w:val="21"/>
          <w:shd w:val="clear" w:color="auto" w:fill="FFFFFF"/>
        </w:rPr>
        <w:t xml:space="preserve"> Iperen.</w:t>
      </w:r>
    </w:p>
  </w:footnote>
  <w:footnote w:id="4">
    <w:p w14:paraId="30BCA38D" w14:textId="77777777" w:rsidR="003157A4" w:rsidRDefault="003157A4" w:rsidP="003157A4">
      <w:pPr>
        <w:pStyle w:val="Voetnoottekst"/>
      </w:pPr>
      <w:r>
        <w:rPr>
          <w:rStyle w:val="Voetnootmarkering"/>
        </w:rPr>
        <w:footnoteRef/>
      </w:r>
      <w:r>
        <w:t xml:space="preserve"> </w:t>
      </w:r>
      <w:hyperlink r:id="rId1" w:history="1">
        <w:r w:rsidRPr="00B71D2A">
          <w:rPr>
            <w:rStyle w:val="Hyperlink"/>
          </w:rPr>
          <w:t>Jan Feith</w:t>
        </w:r>
      </w:hyperlink>
      <w:r>
        <w:t xml:space="preserve"> een bekend illustrator in het interbellum.</w:t>
      </w:r>
    </w:p>
  </w:footnote>
  <w:footnote w:id="5">
    <w:p w14:paraId="4FDB1EBB" w14:textId="77777777" w:rsidR="003157A4" w:rsidRDefault="003157A4" w:rsidP="003157A4">
      <w:pPr>
        <w:pStyle w:val="Voetnoottekst"/>
      </w:pPr>
      <w:r>
        <w:rPr>
          <w:rStyle w:val="Voetnootmarkering"/>
        </w:rPr>
        <w:footnoteRef/>
      </w:r>
      <w:r>
        <w:t xml:space="preserve"> Feith had aan </w:t>
      </w:r>
      <w:hyperlink r:id="rId2" w:history="1">
        <w:proofErr w:type="spellStart"/>
        <w:r w:rsidRPr="00B71D2A">
          <w:rPr>
            <w:rStyle w:val="Hyperlink"/>
          </w:rPr>
          <w:t>Werther</w:t>
        </w:r>
        <w:proofErr w:type="spellEnd"/>
        <w:r w:rsidRPr="00B71D2A">
          <w:rPr>
            <w:rStyle w:val="Hyperlink"/>
          </w:rPr>
          <w:t xml:space="preserve"> van Goethe</w:t>
        </w:r>
      </w:hyperlink>
      <w:r>
        <w:t xml:space="preserve"> een beroemd voorbeeld.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079E3"/>
    <w:rsid w:val="000342F3"/>
    <w:rsid w:val="00035BCD"/>
    <w:rsid w:val="000F27B6"/>
    <w:rsid w:val="00114204"/>
    <w:rsid w:val="00126E38"/>
    <w:rsid w:val="00183351"/>
    <w:rsid w:val="001D031C"/>
    <w:rsid w:val="001E1D2D"/>
    <w:rsid w:val="00205696"/>
    <w:rsid w:val="00291F34"/>
    <w:rsid w:val="003157A4"/>
    <w:rsid w:val="003E4C14"/>
    <w:rsid w:val="0040459A"/>
    <w:rsid w:val="00460699"/>
    <w:rsid w:val="00464FC9"/>
    <w:rsid w:val="004A4D10"/>
    <w:rsid w:val="004A5D93"/>
    <w:rsid w:val="004B01D6"/>
    <w:rsid w:val="005757CF"/>
    <w:rsid w:val="00575ECD"/>
    <w:rsid w:val="00593DE1"/>
    <w:rsid w:val="005A578F"/>
    <w:rsid w:val="005A69C9"/>
    <w:rsid w:val="005C34EB"/>
    <w:rsid w:val="006128E6"/>
    <w:rsid w:val="00614A14"/>
    <w:rsid w:val="006209A7"/>
    <w:rsid w:val="006367D3"/>
    <w:rsid w:val="00691375"/>
    <w:rsid w:val="00697C3F"/>
    <w:rsid w:val="00731412"/>
    <w:rsid w:val="0073335A"/>
    <w:rsid w:val="00751FD0"/>
    <w:rsid w:val="007736C4"/>
    <w:rsid w:val="007D577C"/>
    <w:rsid w:val="0084733D"/>
    <w:rsid w:val="00866368"/>
    <w:rsid w:val="008A5E70"/>
    <w:rsid w:val="008B082C"/>
    <w:rsid w:val="008D5D3F"/>
    <w:rsid w:val="008E703B"/>
    <w:rsid w:val="00941F4B"/>
    <w:rsid w:val="009864C3"/>
    <w:rsid w:val="009D699E"/>
    <w:rsid w:val="009F08C6"/>
    <w:rsid w:val="00A11331"/>
    <w:rsid w:val="00A449A7"/>
    <w:rsid w:val="00A62636"/>
    <w:rsid w:val="00A63043"/>
    <w:rsid w:val="00A702BE"/>
    <w:rsid w:val="00A82E44"/>
    <w:rsid w:val="00A94215"/>
    <w:rsid w:val="00AB3325"/>
    <w:rsid w:val="00AB42AB"/>
    <w:rsid w:val="00AC78EB"/>
    <w:rsid w:val="00AD25DC"/>
    <w:rsid w:val="00B11AB8"/>
    <w:rsid w:val="00B602F5"/>
    <w:rsid w:val="00B87657"/>
    <w:rsid w:val="00C07564"/>
    <w:rsid w:val="00C9221A"/>
    <w:rsid w:val="00DA2F4F"/>
    <w:rsid w:val="00DD0C68"/>
    <w:rsid w:val="00E07537"/>
    <w:rsid w:val="00E35097"/>
    <w:rsid w:val="00E55A67"/>
    <w:rsid w:val="00EE7FAA"/>
    <w:rsid w:val="00F217A4"/>
    <w:rsid w:val="00F573E1"/>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C3FF8"/>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4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spoetica.nl/wp-content/uploads/2020/09/WEEK-40-2020-Archief-Feith-Na-eenen-vruchtbaren-regen.docx"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l.wikipedia.org/wiki/Die_Leiden_des_jungen_Werthers" TargetMode="External"/><Relationship Id="rId1" Type="http://schemas.openxmlformats.org/officeDocument/2006/relationships/hyperlink" Target="https://www.lambiek.net/aanvang/feith.ht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216</Words>
  <Characters>1191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1405</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2021-10-30T12:42:00Z</dcterms:created>
  <dcterms:modified xsi:type="dcterms:W3CDTF">2021-10-30T12:42:00Z</dcterms:modified>
</cp:coreProperties>
</file>