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18E3C" w14:textId="431D4F44" w:rsidR="00673297" w:rsidRPr="006128E6" w:rsidRDefault="00673297" w:rsidP="00673297">
      <w:pPr>
        <w:rPr>
          <w:rFonts w:ascii="Arial" w:hAnsi="Arial" w:cs="Arial"/>
          <w:b/>
          <w:color w:val="000000"/>
          <w:sz w:val="32"/>
          <w:szCs w:val="32"/>
          <w:u w:val="single"/>
        </w:rPr>
      </w:pPr>
      <w:r>
        <w:rPr>
          <w:rFonts w:ascii="Arial" w:hAnsi="Arial" w:cs="Arial"/>
          <w:b/>
          <w:color w:val="000000"/>
          <w:sz w:val="32"/>
          <w:szCs w:val="32"/>
          <w:u w:val="single"/>
          <w:shd w:val="clear" w:color="auto" w:fill="FFFFFF"/>
        </w:rPr>
        <w:t>Van Klinkenberg-Orpheus</w:t>
      </w:r>
    </w:p>
    <w:p w14:paraId="590A67F1" w14:textId="77777777" w:rsidR="00673297" w:rsidRPr="006128E6" w:rsidRDefault="00673297" w:rsidP="00673297">
      <w:pPr>
        <w:rPr>
          <w:rFonts w:ascii="Arial" w:hAnsi="Arial" w:cs="Arial"/>
          <w:b/>
          <w:sz w:val="20"/>
          <w:szCs w:val="20"/>
        </w:rPr>
      </w:pPr>
    </w:p>
    <w:p w14:paraId="7F4261B6" w14:textId="77777777" w:rsidR="00673297" w:rsidRPr="006128E6" w:rsidRDefault="00673297" w:rsidP="00673297">
      <w:pPr>
        <w:rPr>
          <w:rFonts w:ascii="Arial" w:hAnsi="Arial" w:cs="Arial"/>
          <w:sz w:val="20"/>
          <w:szCs w:val="20"/>
        </w:rPr>
      </w:pPr>
      <w:r w:rsidRPr="006128E6">
        <w:rPr>
          <w:rFonts w:ascii="Arial" w:hAnsi="Arial" w:cs="Arial"/>
          <w:sz w:val="20"/>
          <w:szCs w:val="20"/>
        </w:rPr>
        <w:t xml:space="preserve">Gedicht van de Week </w:t>
      </w:r>
    </w:p>
    <w:p w14:paraId="30AB892A" w14:textId="06347865" w:rsidR="00673297" w:rsidRPr="006128E6" w:rsidRDefault="00673297" w:rsidP="00673297">
      <w:pPr>
        <w:rPr>
          <w:rFonts w:ascii="Arial" w:hAnsi="Arial" w:cs="Arial"/>
          <w:sz w:val="20"/>
          <w:szCs w:val="20"/>
        </w:rPr>
      </w:pPr>
      <w:r w:rsidRPr="006128E6">
        <w:rPr>
          <w:rFonts w:ascii="Arial" w:hAnsi="Arial" w:cs="Arial"/>
          <w:sz w:val="20"/>
          <w:szCs w:val="20"/>
        </w:rPr>
        <w:t xml:space="preserve">week </w:t>
      </w:r>
      <w:r>
        <w:rPr>
          <w:rFonts w:ascii="Arial" w:hAnsi="Arial" w:cs="Arial"/>
          <w:sz w:val="20"/>
          <w:szCs w:val="20"/>
        </w:rPr>
        <w:t>17- 2022</w:t>
      </w:r>
    </w:p>
    <w:p w14:paraId="3FB9E873" w14:textId="77777777" w:rsidR="00673297" w:rsidRDefault="00F31A48" w:rsidP="00673297">
      <w:hyperlink r:id="rId6" w:history="1">
        <w:r w:rsidR="00673297" w:rsidRPr="006128E6">
          <w:rPr>
            <w:rStyle w:val="Hyperlink"/>
            <w:rFonts w:ascii="Arial" w:hAnsi="Arial" w:cs="Arial"/>
            <w:sz w:val="20"/>
            <w:szCs w:val="20"/>
          </w:rPr>
          <w:t>www.arspoetica.nl</w:t>
        </w:r>
      </w:hyperlink>
    </w:p>
    <w:p w14:paraId="00C406F7" w14:textId="77777777" w:rsidR="00673297" w:rsidRDefault="00673297" w:rsidP="00673297">
      <w:pPr>
        <w:pStyle w:val="Geenafstand"/>
      </w:pPr>
    </w:p>
    <w:p w14:paraId="26C7F4E8" w14:textId="77777777" w:rsidR="00673297" w:rsidRDefault="00673297" w:rsidP="00673297">
      <w:pPr>
        <w:pStyle w:val="Geenafstand"/>
      </w:pPr>
    </w:p>
    <w:p w14:paraId="2922C5E3" w14:textId="77777777" w:rsidR="00673297" w:rsidRDefault="00673297" w:rsidP="00673297">
      <w:pPr>
        <w:pStyle w:val="Geenafstand"/>
      </w:pPr>
    </w:p>
    <w:p w14:paraId="53E51BC2" w14:textId="77777777" w:rsidR="00673297" w:rsidRDefault="00673297" w:rsidP="00673297">
      <w:pPr>
        <w:pStyle w:val="Geenafstand"/>
      </w:pPr>
      <w:r>
        <w:rPr>
          <w:noProof/>
        </w:rPr>
        <w:drawing>
          <wp:inline distT="0" distB="0" distL="0" distR="0" wp14:anchorId="1AB7793B" wp14:editId="6CFB9F37">
            <wp:extent cx="3479800" cy="2091267"/>
            <wp:effectExtent l="0" t="0" r="6350" b="4445"/>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94641" cy="2100186"/>
                    </a:xfrm>
                    <a:prstGeom prst="rect">
                      <a:avLst/>
                    </a:prstGeom>
                    <a:noFill/>
                    <a:ln>
                      <a:noFill/>
                    </a:ln>
                  </pic:spPr>
                </pic:pic>
              </a:graphicData>
            </a:graphic>
          </wp:inline>
        </w:drawing>
      </w:r>
    </w:p>
    <w:p w14:paraId="59FF11AD" w14:textId="77777777" w:rsidR="00673297" w:rsidRDefault="00673297" w:rsidP="00673297">
      <w:pPr>
        <w:pStyle w:val="Geenafstand"/>
      </w:pPr>
    </w:p>
    <w:p w14:paraId="62FC46E4" w14:textId="77777777" w:rsidR="00673297" w:rsidRDefault="00673297" w:rsidP="00673297">
      <w:pPr>
        <w:pStyle w:val="Geenafstand"/>
      </w:pPr>
    </w:p>
    <w:p w14:paraId="292369D1" w14:textId="77777777" w:rsidR="00673297" w:rsidRDefault="00673297" w:rsidP="00673297">
      <w:pPr>
        <w:pStyle w:val="Geenafstand"/>
      </w:pPr>
    </w:p>
    <w:p w14:paraId="1C89D5EF" w14:textId="03387D16" w:rsidR="00673297" w:rsidRDefault="00673297" w:rsidP="00673297">
      <w:pPr>
        <w:pStyle w:val="Geenafstand"/>
      </w:pPr>
      <w:r>
        <w:t>De dichter van deze week was een veelzijdig man: scheikundige, filosoof en letterkundige. In de laatste hoedanigheid was Gerard van Klinkenberg (1900-2003) bevriend met Marsman en Ter Braak. Hij debuteerde in de jaren twintig van de vorige eeuw met gedichten in “</w:t>
      </w:r>
      <w:proofErr w:type="spellStart"/>
      <w:r w:rsidRPr="002F0668">
        <w:t>Elseviers</w:t>
      </w:r>
      <w:proofErr w:type="spellEnd"/>
      <w:r w:rsidRPr="002F0668">
        <w:t xml:space="preserve"> Geïllustreerd Maandschrift</w:t>
      </w:r>
      <w:r>
        <w:t>” en publiceerde een bundel (“De Cactus”) in 1932. Later publiceerde hij nog de bundel “</w:t>
      </w:r>
      <w:proofErr w:type="spellStart"/>
      <w:r w:rsidRPr="00F4508F">
        <w:t>Tusschen</w:t>
      </w:r>
      <w:proofErr w:type="spellEnd"/>
      <w:r w:rsidRPr="00F4508F">
        <w:t xml:space="preserve"> sterren en </w:t>
      </w:r>
      <w:proofErr w:type="spellStart"/>
      <w:r w:rsidRPr="00F4508F">
        <w:t>steenen</w:t>
      </w:r>
      <w:proofErr w:type="spellEnd"/>
      <w:r>
        <w:t>” in de prestigieuze Helikon-reeks (1946).</w:t>
      </w:r>
    </w:p>
    <w:p w14:paraId="6EE0FF39" w14:textId="77777777" w:rsidR="00673297" w:rsidRDefault="00673297" w:rsidP="00673297">
      <w:pPr>
        <w:pStyle w:val="Geenafstand"/>
      </w:pPr>
      <w:r>
        <w:t>Zijn gedichten zijn dan weer lyrisch dan weer verhalend. Zij zijn soms ook verbonden met de (natuur)wetenschap.</w:t>
      </w:r>
    </w:p>
    <w:p w14:paraId="48AC1FE6" w14:textId="77777777" w:rsidR="00673297" w:rsidRDefault="00673297" w:rsidP="00673297">
      <w:pPr>
        <w:pStyle w:val="Geenafstand"/>
      </w:pPr>
      <w:r>
        <w:t>Zijn literair werk heeft nooit grote bekendheid of bewondering gekregen. In de chemie promoveerde hij in 1931 op een onderwerp in de afbraak van koolhydraten</w:t>
      </w:r>
      <w:r>
        <w:rPr>
          <w:rStyle w:val="Voetnootmarkering"/>
        </w:rPr>
        <w:footnoteReference w:id="1"/>
      </w:r>
      <w:r>
        <w:t xml:space="preserve">. Als filosoof kreeg hij een negatieve beoordeling van </w:t>
      </w:r>
      <w:hyperlink r:id="rId8" w:history="1">
        <w:r w:rsidRPr="00BD67D6">
          <w:rPr>
            <w:rStyle w:val="Hyperlink"/>
          </w:rPr>
          <w:t>Cornelis Verhoeven</w:t>
        </w:r>
      </w:hyperlink>
      <w:r>
        <w:rPr>
          <w:rStyle w:val="Voetnootmarkering"/>
        </w:rPr>
        <w:footnoteReference w:id="2"/>
      </w:r>
      <w:r>
        <w:t xml:space="preserve">. “In der </w:t>
      </w:r>
      <w:proofErr w:type="spellStart"/>
      <w:r>
        <w:t>Beschränkung</w:t>
      </w:r>
      <w:proofErr w:type="spellEnd"/>
      <w:r>
        <w:t xml:space="preserve"> </w:t>
      </w:r>
      <w:proofErr w:type="spellStart"/>
      <w:r>
        <w:t>zeigt</w:t>
      </w:r>
      <w:proofErr w:type="spellEnd"/>
      <w:r>
        <w:t xml:space="preserve"> </w:t>
      </w:r>
      <w:proofErr w:type="spellStart"/>
      <w:r>
        <w:t>sich</w:t>
      </w:r>
      <w:proofErr w:type="spellEnd"/>
      <w:r>
        <w:t xml:space="preserve"> </w:t>
      </w:r>
      <w:proofErr w:type="spellStart"/>
      <w:r>
        <w:t>erst</w:t>
      </w:r>
      <w:proofErr w:type="spellEnd"/>
      <w:r>
        <w:t xml:space="preserve"> der </w:t>
      </w:r>
      <w:proofErr w:type="spellStart"/>
      <w:r>
        <w:t>Meister</w:t>
      </w:r>
      <w:proofErr w:type="spellEnd"/>
      <w:r>
        <w:t>”</w:t>
      </w:r>
      <w:r>
        <w:rPr>
          <w:rStyle w:val="Voetnootmarkering"/>
        </w:rPr>
        <w:footnoteReference w:id="3"/>
      </w:r>
      <w:r>
        <w:t xml:space="preserve"> is zo te zien wel op van Klinkenberg van toepassing. </w:t>
      </w:r>
    </w:p>
    <w:p w14:paraId="0E508D81" w14:textId="1970D670" w:rsidR="00673297" w:rsidRDefault="00673297" w:rsidP="00673297">
      <w:pPr>
        <w:pStyle w:val="Geenafstand"/>
      </w:pPr>
      <w:r>
        <w:t>Het gedicht gaat, zoals de ondertitel aangeeft, over de dichtarbeid als een</w:t>
      </w:r>
      <w:r w:rsidR="00F31A48">
        <w:t xml:space="preserve"> verheven</w:t>
      </w:r>
      <w:r>
        <w:t xml:space="preserve"> werk en is afkomstig uit het tijdschrift “Ad Interim” (juli 1945). </w:t>
      </w:r>
    </w:p>
    <w:p w14:paraId="0C461E47" w14:textId="77777777" w:rsidR="00777012" w:rsidRDefault="00777012"/>
    <w:sectPr w:rsidR="007770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0092F" w14:textId="77777777" w:rsidR="00673297" w:rsidRDefault="00673297" w:rsidP="00673297">
      <w:r>
        <w:separator/>
      </w:r>
    </w:p>
  </w:endnote>
  <w:endnote w:type="continuationSeparator" w:id="0">
    <w:p w14:paraId="13484803" w14:textId="77777777" w:rsidR="00673297" w:rsidRDefault="00673297" w:rsidP="00673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11D43" w14:textId="77777777" w:rsidR="00673297" w:rsidRDefault="00673297" w:rsidP="00673297">
      <w:r>
        <w:separator/>
      </w:r>
    </w:p>
  </w:footnote>
  <w:footnote w:type="continuationSeparator" w:id="0">
    <w:p w14:paraId="1E7E456D" w14:textId="77777777" w:rsidR="00673297" w:rsidRDefault="00673297" w:rsidP="00673297">
      <w:r>
        <w:continuationSeparator/>
      </w:r>
    </w:p>
  </w:footnote>
  <w:footnote w:id="1">
    <w:p w14:paraId="43514443" w14:textId="77777777" w:rsidR="00673297" w:rsidRDefault="00673297" w:rsidP="00673297">
      <w:pPr>
        <w:pStyle w:val="Voetnoottekst"/>
      </w:pPr>
      <w:r>
        <w:rPr>
          <w:rStyle w:val="Voetnootmarkering"/>
        </w:rPr>
        <w:footnoteRef/>
      </w:r>
      <w:r>
        <w:t xml:space="preserve"> “</w:t>
      </w:r>
      <w:r w:rsidRPr="008A663A">
        <w:rPr>
          <w:i/>
          <w:iCs/>
        </w:rPr>
        <w:t xml:space="preserve">Over de scheiding en de werking der beide </w:t>
      </w:r>
      <w:proofErr w:type="spellStart"/>
      <w:r w:rsidRPr="008A663A">
        <w:rPr>
          <w:i/>
          <w:iCs/>
        </w:rPr>
        <w:t>moutamylasen</w:t>
      </w:r>
      <w:proofErr w:type="spellEnd"/>
      <w:r w:rsidRPr="008A663A">
        <w:rPr>
          <w:i/>
          <w:iCs/>
        </w:rPr>
        <w:t>: een bijdrage tot de kennis van het zetmeel en zijn verhouding tot glycogeen</w:t>
      </w:r>
      <w:r>
        <w:rPr>
          <w:i/>
          <w:iCs/>
        </w:rPr>
        <w:t>”</w:t>
      </w:r>
      <w:r w:rsidRPr="008A663A">
        <w:rPr>
          <w:i/>
          <w:iCs/>
        </w:rPr>
        <w:t> </w:t>
      </w:r>
    </w:p>
  </w:footnote>
  <w:footnote w:id="2">
    <w:p w14:paraId="1FB4933C" w14:textId="77777777" w:rsidR="00673297" w:rsidRDefault="00673297" w:rsidP="00673297">
      <w:pPr>
        <w:pStyle w:val="Voetnoottekst"/>
      </w:pPr>
      <w:r>
        <w:rPr>
          <w:rStyle w:val="Voetnootmarkering"/>
        </w:rPr>
        <w:footnoteRef/>
      </w:r>
      <w:r>
        <w:t xml:space="preserve"> In Raam, 1970 (</w:t>
      </w:r>
      <w:r w:rsidRPr="00BD67D6">
        <w:t>https://www.dbnl.org/tekst/_raa001197001_01/_raa001197001_01_0086.php</w:t>
      </w:r>
      <w:r>
        <w:t>)</w:t>
      </w:r>
    </w:p>
  </w:footnote>
  <w:footnote w:id="3">
    <w:p w14:paraId="6D8136EA" w14:textId="77777777" w:rsidR="00673297" w:rsidRDefault="00673297" w:rsidP="00673297">
      <w:pPr>
        <w:pStyle w:val="Voetnoottekst"/>
      </w:pPr>
      <w:r>
        <w:rPr>
          <w:rStyle w:val="Voetnootmarkering"/>
        </w:rPr>
        <w:footnoteRef/>
      </w:r>
      <w:r>
        <w:t xml:space="preserve"> Goethe in een sonnet uit 1800. Bedoeld is dat men pas een meester in iets kan zijn als men zich beperkt tot die specifieke activiteit (zoals dat in het gilde door de meesterproef wordt bewezen). Vaak wordt het (abusievelijk, kan dat?) gebruikt om beknoptheid aan te bevelen.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297"/>
    <w:rsid w:val="00673297"/>
    <w:rsid w:val="00777012"/>
    <w:rsid w:val="00F31A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8FEE"/>
  <w15:chartTrackingRefBased/>
  <w15:docId w15:val="{551F6D3E-2DAD-4A6B-9B30-37D8767E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3297"/>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73297"/>
    <w:pPr>
      <w:spacing w:after="0" w:line="240" w:lineRule="auto"/>
    </w:pPr>
  </w:style>
  <w:style w:type="paragraph" w:styleId="Voetnoottekst">
    <w:name w:val="footnote text"/>
    <w:basedOn w:val="Standaard"/>
    <w:link w:val="VoetnoottekstChar"/>
    <w:uiPriority w:val="99"/>
    <w:semiHidden/>
    <w:unhideWhenUsed/>
    <w:rsid w:val="00673297"/>
    <w:rPr>
      <w:rFonts w:asciiTheme="minorHAnsi" w:hAnsiTheme="minorHAnsi" w:cstheme="minorBidi"/>
      <w:sz w:val="20"/>
      <w:szCs w:val="20"/>
    </w:rPr>
  </w:style>
  <w:style w:type="character" w:customStyle="1" w:styleId="VoetnoottekstChar">
    <w:name w:val="Voetnoottekst Char"/>
    <w:basedOn w:val="Standaardalinea-lettertype"/>
    <w:link w:val="Voetnoottekst"/>
    <w:uiPriority w:val="99"/>
    <w:semiHidden/>
    <w:rsid w:val="00673297"/>
    <w:rPr>
      <w:sz w:val="20"/>
      <w:szCs w:val="20"/>
    </w:rPr>
  </w:style>
  <w:style w:type="character" w:styleId="Voetnootmarkering">
    <w:name w:val="footnote reference"/>
    <w:basedOn w:val="Standaardalinea-lettertype"/>
    <w:uiPriority w:val="99"/>
    <w:semiHidden/>
    <w:unhideWhenUsed/>
    <w:rsid w:val="00673297"/>
    <w:rPr>
      <w:vertAlign w:val="superscript"/>
    </w:rPr>
  </w:style>
  <w:style w:type="character" w:styleId="Hyperlink">
    <w:name w:val="Hyperlink"/>
    <w:basedOn w:val="Standaardalinea-lettertype"/>
    <w:uiPriority w:val="99"/>
    <w:unhideWhenUsed/>
    <w:rsid w:val="006732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uw.nl/nieuws/cornelis-verhoeven~b3f419da/"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194</Words>
  <Characters>1068</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2</cp:revision>
  <dcterms:created xsi:type="dcterms:W3CDTF">2022-04-22T11:35:00Z</dcterms:created>
  <dcterms:modified xsi:type="dcterms:W3CDTF">2022-04-22T11:46:00Z</dcterms:modified>
</cp:coreProperties>
</file>