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BC6F" w14:textId="2A3BB408" w:rsidR="00056456" w:rsidRDefault="00056456" w:rsidP="00056456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Roest </w:t>
      </w:r>
      <w:proofErr w:type="spellStart"/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Crollius</w:t>
      </w:r>
      <w:proofErr w:type="spellEnd"/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-Meneer, mijn moeder</w:t>
      </w:r>
    </w:p>
    <w:p w14:paraId="22C7A626" w14:textId="08807E3C" w:rsidR="00056456" w:rsidRPr="009320E8" w:rsidRDefault="00056456" w:rsidP="0005645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3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5845138B" w14:textId="77777777" w:rsidR="00463C95" w:rsidRDefault="00463C95" w:rsidP="00DC73C2">
      <w:pPr>
        <w:pStyle w:val="Geenafstand"/>
        <w:rPr>
          <w:noProof/>
        </w:rPr>
      </w:pPr>
    </w:p>
    <w:p w14:paraId="716CAA67" w14:textId="77777777" w:rsidR="00463C95" w:rsidRDefault="00463C95" w:rsidP="00DC73C2">
      <w:pPr>
        <w:pStyle w:val="Geenafstand"/>
        <w:rPr>
          <w:noProof/>
        </w:rPr>
      </w:pPr>
    </w:p>
    <w:p w14:paraId="16A8EB11" w14:textId="1B62DD01" w:rsidR="008B1A79" w:rsidRDefault="00DC73C2" w:rsidP="00DC73C2">
      <w:pPr>
        <w:pStyle w:val="Geenafstand"/>
      </w:pPr>
      <w:r>
        <w:rPr>
          <w:noProof/>
        </w:rPr>
        <w:drawing>
          <wp:inline distT="0" distB="0" distL="0" distR="0" wp14:anchorId="71EEF89B" wp14:editId="17871898">
            <wp:extent cx="3192780" cy="7780020"/>
            <wp:effectExtent l="0" t="0" r="7620" b="0"/>
            <wp:docPr id="1212657300" name="Afbeelding 1" descr="Afbeelding met tekst, brief, papier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57300" name="Afbeelding 1" descr="Afbeelding met tekst, brief, papier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7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2F4A4" w14:textId="77777777" w:rsidR="008C67EA" w:rsidRDefault="008C67EA" w:rsidP="00DC73C2">
      <w:pPr>
        <w:pStyle w:val="Geenafstand"/>
      </w:pPr>
    </w:p>
    <w:p w14:paraId="6BCA5592" w14:textId="77777777" w:rsidR="008C67EA" w:rsidRPr="008C67EA" w:rsidRDefault="008C67EA" w:rsidP="00DC73C2">
      <w:pPr>
        <w:pStyle w:val="Geenafstand"/>
      </w:pPr>
    </w:p>
    <w:p w14:paraId="03CFE86F" w14:textId="77777777" w:rsidR="008C67EA" w:rsidRPr="008C67EA" w:rsidRDefault="008C67EA" w:rsidP="008C67EA">
      <w:pPr>
        <w:pStyle w:val="Geenafstand"/>
      </w:pPr>
      <w:r w:rsidRPr="008C67EA">
        <w:lastRenderedPageBreak/>
        <w:t>Deze schrijver mag met recht vergeten worden genoemd. Hij begon een opleiding als concertpianist en was beeldend kunstenaar; na 1972 wijdde hij zich  volledig aan het schilderen.</w:t>
      </w:r>
    </w:p>
    <w:p w14:paraId="5A149050" w14:textId="77777777" w:rsidR="008C67EA" w:rsidRPr="008C67EA" w:rsidRDefault="008C67EA" w:rsidP="008C67EA">
      <w:pPr>
        <w:pStyle w:val="Geenafstand"/>
      </w:pPr>
      <w:r w:rsidRPr="008C67EA">
        <w:t xml:space="preserve">Barend Roest </w:t>
      </w:r>
      <w:proofErr w:type="spellStart"/>
      <w:r w:rsidRPr="008C67EA">
        <w:t>Crollius</w:t>
      </w:r>
      <w:proofErr w:type="spellEnd"/>
      <w:r w:rsidRPr="008C67EA">
        <w:t xml:space="preserve"> (19123-2000) schreef verschillende romans en een gedichtbundel. Hoewel zijn werk zoals gezegd niet erg bekend werd, kreeg hij enkele literaire prijzen: </w:t>
      </w:r>
    </w:p>
    <w:tbl>
      <w:tblPr>
        <w:tblW w:w="16230" w:type="dxa"/>
        <w:tblBorders>
          <w:top w:val="single" w:sz="4" w:space="0" w:color="8F9399"/>
          <w:bottom w:val="single" w:sz="4" w:space="0" w:color="8F93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  <w:gridCol w:w="5410"/>
      </w:tblGrid>
      <w:tr w:rsidR="008C67EA" w:rsidRPr="003F7941" w14:paraId="77E45432" w14:textId="77777777" w:rsidTr="005018E4"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61F12A6C" w14:textId="77777777" w:rsidR="008C67EA" w:rsidRPr="008C67EA" w:rsidRDefault="008C67EA" w:rsidP="005018E4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roman ”Bezwarend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 getuigenis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”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(1963) werd bekroond met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de Marianne 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Philipsprijs; voor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 de </w:t>
            </w:r>
            <w:proofErr w:type="spellStart"/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novellenbundel</w:t>
            </w:r>
            <w:proofErr w:type="spellEnd"/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“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Het dagboek van Sara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”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(1970</w:t>
            </w: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) </w:t>
            </w: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kreeg hij de Novelleprijs van de gemeente Amsterdam.</w:t>
            </w:r>
          </w:p>
          <w:p w14:paraId="7BF55782" w14:textId="77777777" w:rsidR="008C67EA" w:rsidRPr="008C67EA" w:rsidRDefault="008C67EA" w:rsidP="005018E4">
            <w:pPr>
              <w:spacing w:after="0" w:line="240" w:lineRule="auto"/>
              <w:rPr>
                <w:rFonts w:cs="Noto Serif"/>
                <w:color w:val="000000"/>
                <w:shd w:val="clear" w:color="auto" w:fill="FFFFFF"/>
              </w:rPr>
            </w:pPr>
            <w:r w:rsidRPr="008C67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Zijn stijl wordt gekenmerkt door </w:t>
            </w:r>
            <w:r w:rsidRPr="008C67EA">
              <w:rPr>
                <w:rFonts w:cs="Noto Serif"/>
                <w:color w:val="000000"/>
                <w:shd w:val="clear" w:color="auto" w:fill="FFFFFF"/>
              </w:rPr>
              <w:t>absurdistische en fantastische elementen. Hij neemt in zijn vroege werk een duidelijk antinazistisch standpunt in en ook de kleinburgerlijkheid moet het ontgelden.</w:t>
            </w:r>
          </w:p>
          <w:p w14:paraId="0E2B141C" w14:textId="77777777" w:rsidR="008C67EA" w:rsidRPr="008C67EA" w:rsidRDefault="008C67EA" w:rsidP="005018E4">
            <w:pPr>
              <w:spacing w:after="0" w:line="240" w:lineRule="auto"/>
              <w:rPr>
                <w:rFonts w:cs="Noto Serif"/>
                <w:color w:val="000000"/>
                <w:shd w:val="clear" w:color="auto" w:fill="FFFFFF"/>
              </w:rPr>
            </w:pPr>
            <w:r w:rsidRPr="008C67EA">
              <w:rPr>
                <w:rFonts w:cs="Noto Serif"/>
                <w:color w:val="000000"/>
                <w:shd w:val="clear" w:color="auto" w:fill="FFFFFF"/>
              </w:rPr>
              <w:t>Hij publiceerde een gedichtenbundel :</w:t>
            </w:r>
            <w:r w:rsidRPr="008C67EA">
              <w:t xml:space="preserve"> “</w:t>
            </w:r>
            <w:r w:rsidRPr="008C67EA">
              <w:rPr>
                <w:rFonts w:cs="Noto Serif"/>
                <w:color w:val="000000"/>
                <w:shd w:val="clear" w:color="auto" w:fill="FFFFFF"/>
              </w:rPr>
              <w:t>Verlossing en herschepping” (1946).</w:t>
            </w:r>
          </w:p>
          <w:p w14:paraId="25AF2FA5" w14:textId="77777777" w:rsidR="008C67EA" w:rsidRPr="003F7941" w:rsidRDefault="008C67EA" w:rsidP="005018E4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8C67EA">
              <w:rPr>
                <w:rFonts w:cs="Noto Serif"/>
                <w:color w:val="000000"/>
                <w:shd w:val="clear" w:color="auto" w:fill="FFFFFF"/>
              </w:rPr>
              <w:t>Het gedicht van de week is weemoedig en  beschouwend in parlando stijl: een sleutelgebeurtenis teruggebracht tot  een praatje. Het is afkomstig uit “Dichters omnibus, zesde bloemlezing” (1959/1960)</w:t>
            </w:r>
            <w:r w:rsidRPr="008C67EA">
              <w:rPr>
                <w:rStyle w:val="Voetnootmarkering"/>
                <w:rFonts w:cs="Noto Serif"/>
                <w:color w:val="000000"/>
                <w:shd w:val="clear" w:color="auto" w:fill="FFFFFF"/>
              </w:rPr>
              <w:footnoteReference w:id="1"/>
            </w:r>
            <w:r w:rsidRPr="008C67EA">
              <w:rPr>
                <w:rFonts w:cs="Noto Serif"/>
                <w:color w:val="000000"/>
                <w:shd w:val="clear" w:color="auto" w:fill="FFFFFF"/>
              </w:rPr>
              <w:t>.</w:t>
            </w:r>
          </w:p>
        </w:tc>
        <w:tc>
          <w:tcPr>
            <w:tcW w:w="5410" w:type="dxa"/>
            <w:tcBorders>
              <w:top w:val="nil"/>
              <w:left w:val="single" w:sz="4" w:space="0" w:color="8F9399"/>
              <w:bottom w:val="nil"/>
              <w:right w:val="nil"/>
            </w:tcBorders>
            <w:shd w:val="clear" w:color="auto" w:fill="FFFFFF"/>
            <w:hideMark/>
          </w:tcPr>
          <w:p w14:paraId="4CC38CA1" w14:textId="77777777" w:rsidR="008C67EA" w:rsidRPr="003F7941" w:rsidRDefault="008C67EA" w:rsidP="005018E4">
            <w:pPr>
              <w:spacing w:after="240" w:line="420" w:lineRule="atLeast"/>
              <w:outlineLvl w:val="2"/>
              <w:rPr>
                <w:rFonts w:eastAsia="Times New Roman" w:cs="Noto Serif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F7941">
              <w:rPr>
                <w:rFonts w:eastAsia="Times New Roman" w:cs="Noto Serif"/>
                <w:b/>
                <w:bCs/>
                <w:color w:val="000000"/>
                <w:kern w:val="0"/>
                <w:lang w:eastAsia="nl-NL"/>
                <w14:ligatures w14:val="none"/>
              </w:rPr>
              <w:t>Over dit hoofdstuk/artikel</w:t>
            </w:r>
          </w:p>
          <w:p w14:paraId="04F6E577" w14:textId="77777777" w:rsidR="008C67EA" w:rsidRPr="003F7941" w:rsidRDefault="008C67EA" w:rsidP="005018E4">
            <w:pPr>
              <w:spacing w:after="0" w:line="255" w:lineRule="atLeast"/>
              <w:outlineLvl w:val="3"/>
              <w:rPr>
                <w:rFonts w:eastAsia="Times New Roman" w:cs="Noto Sans"/>
                <w:b/>
                <w:bCs/>
                <w:caps/>
                <w:smallCaps/>
                <w:color w:val="061B3A"/>
                <w:spacing w:val="30"/>
                <w:kern w:val="0"/>
                <w:lang w:eastAsia="nl-NL"/>
                <w14:ligatures w14:val="none"/>
              </w:rPr>
            </w:pPr>
            <w:r w:rsidRPr="003F7941">
              <w:rPr>
                <w:rFonts w:eastAsia="Times New Roman" w:cs="Noto Sans"/>
                <w:b/>
                <w:bCs/>
                <w:caps/>
                <w:smallCaps/>
                <w:color w:val="061B3A"/>
                <w:spacing w:val="30"/>
                <w:kern w:val="0"/>
                <w:lang w:eastAsia="nl-NL"/>
                <w14:ligatures w14:val="none"/>
              </w:rPr>
              <w:t>auteurs</w:t>
            </w:r>
          </w:p>
          <w:p w14:paraId="0ECDCC11" w14:textId="77777777" w:rsidR="008C67EA" w:rsidRPr="003F7941" w:rsidRDefault="008C67EA" w:rsidP="005018E4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3F79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over </w:t>
            </w:r>
            <w:hyperlink r:id="rId8" w:tgtFrame="_blank" w:history="1">
              <w:r w:rsidRPr="003F7941">
                <w:rPr>
                  <w:rFonts w:eastAsia="Times New Roman" w:cs="Noto Serif"/>
                  <w:color w:val="4576C4"/>
                  <w:kern w:val="0"/>
                  <w:u w:val="single"/>
                  <w:lang w:eastAsia="nl-NL"/>
                  <w14:ligatures w14:val="none"/>
                </w:rPr>
                <w:t xml:space="preserve">B. Roest </w:t>
              </w:r>
              <w:proofErr w:type="spellStart"/>
              <w:r w:rsidRPr="003F7941">
                <w:rPr>
                  <w:rFonts w:eastAsia="Times New Roman" w:cs="Noto Serif"/>
                  <w:color w:val="4576C4"/>
                  <w:kern w:val="0"/>
                  <w:u w:val="single"/>
                  <w:lang w:eastAsia="nl-NL"/>
                  <w14:ligatures w14:val="none"/>
                </w:rPr>
                <w:t>Crollius</w:t>
              </w:r>
              <w:proofErr w:type="spellEnd"/>
            </w:hyperlink>
          </w:p>
          <w:p w14:paraId="081A66BF" w14:textId="77777777" w:rsidR="008C67EA" w:rsidRPr="003F7941" w:rsidRDefault="008C67EA" w:rsidP="005018E4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0CD4CF2D" w14:textId="77777777" w:rsidR="008C67EA" w:rsidRDefault="008C67EA" w:rsidP="00DC73C2">
      <w:pPr>
        <w:pStyle w:val="Geenafstand"/>
      </w:pPr>
    </w:p>
    <w:sectPr w:rsidR="008C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272C" w14:textId="77777777" w:rsidR="00743796" w:rsidRDefault="00743796" w:rsidP="008C67EA">
      <w:pPr>
        <w:spacing w:after="0" w:line="240" w:lineRule="auto"/>
      </w:pPr>
      <w:r>
        <w:separator/>
      </w:r>
    </w:p>
  </w:endnote>
  <w:endnote w:type="continuationSeparator" w:id="0">
    <w:p w14:paraId="0B58690F" w14:textId="77777777" w:rsidR="00743796" w:rsidRDefault="00743796" w:rsidP="008C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E220" w14:textId="77777777" w:rsidR="00743796" w:rsidRDefault="00743796" w:rsidP="008C67EA">
      <w:pPr>
        <w:spacing w:after="0" w:line="240" w:lineRule="auto"/>
      </w:pPr>
      <w:r>
        <w:separator/>
      </w:r>
    </w:p>
  </w:footnote>
  <w:footnote w:type="continuationSeparator" w:id="0">
    <w:p w14:paraId="0A89FA55" w14:textId="77777777" w:rsidR="00743796" w:rsidRDefault="00743796" w:rsidP="008C67EA">
      <w:pPr>
        <w:spacing w:after="0" w:line="240" w:lineRule="auto"/>
      </w:pPr>
      <w:r>
        <w:continuationSeparator/>
      </w:r>
    </w:p>
  </w:footnote>
  <w:footnote w:id="1">
    <w:p w14:paraId="0D7F05D1" w14:textId="77777777" w:rsidR="008C67EA" w:rsidRDefault="008C67EA" w:rsidP="008C67EA">
      <w:pPr>
        <w:pStyle w:val="Voetnoottekst"/>
      </w:pPr>
      <w:r>
        <w:rPr>
          <w:rStyle w:val="Voetnootmarkering"/>
        </w:rPr>
        <w:footnoteRef/>
      </w:r>
      <w:r>
        <w:t xml:space="preserve"> Deze bloemlezingen  verschenen van  1954-1971 als </w:t>
      </w:r>
      <w:hyperlink r:id="rId1" w:history="1">
        <w:r w:rsidRPr="00A8536B">
          <w:rPr>
            <w:rStyle w:val="Hyperlink"/>
          </w:rPr>
          <w:t>nieuwjaarsgeschenk</w:t>
        </w:r>
      </w:hyperlink>
      <w:r>
        <w:t xml:space="preserve"> van Esso Nederland. De concurrent Shell bracht van 1961-1993 eveneens een wens in boekvorm uit als</w:t>
      </w:r>
      <w:hyperlink r:id="rId2" w:history="1">
        <w:r w:rsidRPr="00A8536B">
          <w:rPr>
            <w:rStyle w:val="Hyperlink"/>
          </w:rPr>
          <w:t xml:space="preserve"> Shell journaal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9F6"/>
    <w:multiLevelType w:val="multilevel"/>
    <w:tmpl w:val="657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7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C2"/>
    <w:rsid w:val="00056456"/>
    <w:rsid w:val="0029705C"/>
    <w:rsid w:val="00463C95"/>
    <w:rsid w:val="005A018F"/>
    <w:rsid w:val="00743796"/>
    <w:rsid w:val="007C7FEB"/>
    <w:rsid w:val="008716AD"/>
    <w:rsid w:val="008B04B3"/>
    <w:rsid w:val="008B1A79"/>
    <w:rsid w:val="008C67EA"/>
    <w:rsid w:val="00D60E22"/>
    <w:rsid w:val="00DC73C2"/>
    <w:rsid w:val="00E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C82"/>
  <w15:chartTrackingRefBased/>
  <w15:docId w15:val="{F14F5DDD-C02B-4C3F-B000-E324BEC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7EA"/>
  </w:style>
  <w:style w:type="paragraph" w:styleId="Kop1">
    <w:name w:val="heading 1"/>
    <w:basedOn w:val="Standaard"/>
    <w:next w:val="Standaard"/>
    <w:link w:val="Kop1Char"/>
    <w:uiPriority w:val="9"/>
    <w:qFormat/>
    <w:rsid w:val="00DC7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7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7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7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7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7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7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7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7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7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7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73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73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73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73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73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73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7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7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7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73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73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73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7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73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73C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C73C2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67E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67E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67E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C67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auteurs/auteur.php?id=roes0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l.wikipedia.org/wiki/Shell_Journaal" TargetMode="External"/><Relationship Id="rId1" Type="http://schemas.openxmlformats.org/officeDocument/2006/relationships/hyperlink" Target="https://www.nederlandsepoezie.org/jl/1954/zz_esso_reeks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2025-05-31T10:56:00Z</dcterms:created>
  <dcterms:modified xsi:type="dcterms:W3CDTF">2025-05-31T12:11:00Z</dcterms:modified>
</cp:coreProperties>
</file>