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75247" w14:textId="77777777" w:rsidR="00B5090D" w:rsidRDefault="00B5090D" w:rsidP="00B5090D">
      <w:pPr>
        <w:pStyle w:val="Geenafstand"/>
      </w:pPr>
    </w:p>
    <w:p w14:paraId="2E4F48C3" w14:textId="14D16F95" w:rsidR="00B5090D" w:rsidRDefault="00B5090D" w:rsidP="00B5090D">
      <w:pPr>
        <w:spacing w:after="0" w:line="240" w:lineRule="auto"/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Hegenscheidt-Schumann</w:t>
      </w:r>
    </w:p>
    <w:p w14:paraId="32A73642" w14:textId="392595FC" w:rsidR="00B5090D" w:rsidRPr="009320E8" w:rsidRDefault="00B5090D" w:rsidP="00B5090D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26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48726954" w14:textId="77777777" w:rsidR="00B5090D" w:rsidRDefault="00B5090D" w:rsidP="00B5090D">
      <w:pPr>
        <w:pStyle w:val="Geenafstand"/>
      </w:pPr>
    </w:p>
    <w:p w14:paraId="684C4403" w14:textId="77777777" w:rsidR="00B5090D" w:rsidRDefault="00B5090D" w:rsidP="00B5090D">
      <w:pPr>
        <w:pStyle w:val="Geenafstand"/>
      </w:pPr>
    </w:p>
    <w:p w14:paraId="56E3D650" w14:textId="2A71089A" w:rsidR="00B5090D" w:rsidRDefault="00A53D07" w:rsidP="00B5090D">
      <w:pPr>
        <w:pStyle w:val="Geenafstand"/>
      </w:pPr>
      <w:r>
        <w:rPr>
          <w:noProof/>
        </w:rPr>
        <w:drawing>
          <wp:inline distT="0" distB="0" distL="0" distR="0" wp14:anchorId="64DEB8D9" wp14:editId="35945AED">
            <wp:extent cx="4594860" cy="6995160"/>
            <wp:effectExtent l="0" t="0" r="0" b="0"/>
            <wp:docPr id="942965502" name="Afbeelding 1" descr="Afbeelding met tekst, brief, boek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65502" name="Afbeelding 1" descr="Afbeelding met tekst, brief, boek, papi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4960" w14:textId="77777777" w:rsidR="00B5090D" w:rsidRDefault="00B5090D" w:rsidP="00B5090D">
      <w:pPr>
        <w:pStyle w:val="Geenafstand"/>
      </w:pPr>
    </w:p>
    <w:p w14:paraId="199E3C01" w14:textId="77777777" w:rsidR="00B5090D" w:rsidRDefault="00B5090D" w:rsidP="00B5090D">
      <w:pPr>
        <w:pStyle w:val="Geenafstand"/>
      </w:pPr>
    </w:p>
    <w:p w14:paraId="0C2968AD" w14:textId="77777777" w:rsidR="00B5090D" w:rsidRDefault="00B5090D" w:rsidP="00B5090D">
      <w:pPr>
        <w:pStyle w:val="Geenafstand"/>
      </w:pPr>
    </w:p>
    <w:p w14:paraId="46DA3D8E" w14:textId="6670B054" w:rsidR="00B5090D" w:rsidRDefault="00B5090D" w:rsidP="00B5090D">
      <w:pPr>
        <w:pStyle w:val="Geenafstand"/>
      </w:pPr>
      <w:r>
        <w:lastRenderedPageBreak/>
        <w:t xml:space="preserve">De dichter van deze week was een prominent figuur in de vernieuwing van de Vlaamse letteren aan het eind van de negentiende eeuw. Hij publiceerde gedichten in het tijdschrift </w:t>
      </w:r>
      <w:hyperlink r:id="rId8" w:history="1">
        <w:r w:rsidRPr="00C365B0">
          <w:rPr>
            <w:rStyle w:val="Hyperlink"/>
          </w:rPr>
          <w:t>“Van Nu en Straks”</w:t>
        </w:r>
      </w:hyperlink>
      <w:r>
        <w:t xml:space="preserve">. </w:t>
      </w:r>
    </w:p>
    <w:p w14:paraId="3D785DC2" w14:textId="77777777" w:rsidR="00B5090D" w:rsidRDefault="00B5090D" w:rsidP="00B5090D">
      <w:pPr>
        <w:pStyle w:val="Geenafstand"/>
      </w:pPr>
      <w:r>
        <w:t>Alfred Hegenscheidt (1866-1964) werd vooral bekend door zijn toneelstuk “Starkadd” uit 1897, zowel geprezen als verguisd. Het speelt zich af in de Noordse sagenwereld in de tiende eeuw.</w:t>
      </w:r>
    </w:p>
    <w:p w14:paraId="4DB1A7E7" w14:textId="77777777" w:rsidR="00B5090D" w:rsidRDefault="00B5090D" w:rsidP="00B5090D">
      <w:pPr>
        <w:pStyle w:val="Geenafstand"/>
      </w:pPr>
      <w:r>
        <w:t>Zijn gedichten zijn evenals dit werk gekenmerkt door hoogdravende taal en beeldspraak, eigen aan de romantisch-idealistische stijl.</w:t>
      </w:r>
    </w:p>
    <w:p w14:paraId="33832D3F" w14:textId="77777777" w:rsidR="00B5090D" w:rsidRDefault="00B5090D" w:rsidP="00B5090D">
      <w:pPr>
        <w:pStyle w:val="Geenafstand"/>
      </w:pPr>
      <w:r>
        <w:t xml:space="preserve">Zijn invloed op de ontwikkeling van de Zuid-Nederlandse letteren is groot geweest, nu is hij voetnoot , vooral door zijn  archaïsche stijl. </w:t>
      </w:r>
    </w:p>
    <w:p w14:paraId="4A6BAC0B" w14:textId="77777777" w:rsidR="00B5090D" w:rsidRDefault="00B5090D" w:rsidP="00B5090D">
      <w:pPr>
        <w:pStyle w:val="Geenafstand"/>
        <w:rPr>
          <w:rFonts w:cs="Arial"/>
          <w:color w:val="202122"/>
          <w:shd w:val="clear" w:color="auto" w:fill="FFFFFF"/>
        </w:rPr>
      </w:pPr>
      <w:r>
        <w:t xml:space="preserve">Hegenscheidt was een bekwaam wetenschapper, </w:t>
      </w:r>
      <w:r w:rsidRPr="009412AD">
        <w:t xml:space="preserve">hij was in Brussel </w:t>
      </w:r>
      <w:r w:rsidRPr="009412AD">
        <w:rPr>
          <w:rFonts w:cs="Arial"/>
          <w:color w:val="202122"/>
          <w:shd w:val="clear" w:color="auto" w:fill="FFFFFF"/>
        </w:rPr>
        <w:t>hoogleraar in de geografie</w:t>
      </w:r>
      <w:r>
        <w:rPr>
          <w:rFonts w:cs="Arial"/>
          <w:color w:val="202122"/>
          <w:shd w:val="clear" w:color="auto" w:fill="FFFFFF"/>
        </w:rPr>
        <w:t>.</w:t>
      </w:r>
    </w:p>
    <w:p w14:paraId="1FB3F9E4" w14:textId="77777777" w:rsidR="00B5090D" w:rsidRDefault="00B5090D" w:rsidP="00B5090D">
      <w:pPr>
        <w:pStyle w:val="Geenafstand"/>
        <w:rPr>
          <w:rFonts w:cs="Arial"/>
          <w:color w:val="202122"/>
          <w:shd w:val="clear" w:color="auto" w:fill="FFFFFF"/>
        </w:rPr>
      </w:pPr>
      <w:r>
        <w:rPr>
          <w:rFonts w:cs="Arial"/>
          <w:color w:val="202122"/>
          <w:shd w:val="clear" w:color="auto" w:fill="FFFFFF"/>
        </w:rPr>
        <w:t>Daaraan wijdde hij vooral zijn aandacht; in de literaire wereld speelde hij na 1900 nauwelijks meer een rol.</w:t>
      </w:r>
    </w:p>
    <w:p w14:paraId="568655C7" w14:textId="0E285694" w:rsidR="00B5090D" w:rsidRDefault="00B5090D" w:rsidP="00B5090D">
      <w:pPr>
        <w:pStyle w:val="Geenafstand"/>
        <w:rPr>
          <w:rFonts w:cs="Arial"/>
          <w:color w:val="202122"/>
          <w:shd w:val="clear" w:color="auto" w:fill="F8F9FA"/>
        </w:rPr>
      </w:pPr>
      <w:r>
        <w:rPr>
          <w:rFonts w:cs="Arial"/>
          <w:color w:val="202122"/>
          <w:shd w:val="clear" w:color="auto" w:fill="FFFFFF"/>
        </w:rPr>
        <w:t>De dichter geeft in dit gedicht een ode aan de moeder die ons te zoet en braaf voorkomt. In de titel verwijst hij naar Schumann</w:t>
      </w:r>
      <w:r>
        <w:rPr>
          <w:rStyle w:val="Voetnootmarkering"/>
          <w:rFonts w:cs="Arial"/>
          <w:color w:val="202122"/>
          <w:shd w:val="clear" w:color="auto" w:fill="FFFFFF"/>
        </w:rPr>
        <w:footnoteReference w:id="1"/>
      </w:r>
      <w:r>
        <w:rPr>
          <w:rFonts w:cs="Arial"/>
          <w:color w:val="202122"/>
          <w:shd w:val="clear" w:color="auto" w:fill="FFFFFF"/>
        </w:rPr>
        <w:t xml:space="preserve">, wellicht </w:t>
      </w:r>
      <w:r w:rsidRPr="00FF7CA0">
        <w:rPr>
          <w:rFonts w:cs="Arial"/>
          <w:color w:val="202122"/>
          <w:shd w:val="clear" w:color="auto" w:fill="FFFFFF"/>
        </w:rPr>
        <w:t>naar</w:t>
      </w:r>
      <w:r>
        <w:rPr>
          <w:rFonts w:cs="Arial"/>
          <w:color w:val="202122"/>
          <w:shd w:val="clear" w:color="auto" w:fill="FFFFFF"/>
        </w:rPr>
        <w:t xml:space="preserve"> </w:t>
      </w:r>
      <w:r w:rsidRPr="00FF7CA0">
        <w:rPr>
          <w:rFonts w:cs="Arial"/>
          <w:color w:val="202122"/>
          <w:shd w:val="clear" w:color="auto" w:fill="FFFFFF"/>
        </w:rPr>
        <w:t>”</w:t>
      </w:r>
      <w:hyperlink r:id="rId9" w:history="1">
        <w:r w:rsidRPr="009315CB">
          <w:rPr>
            <w:rStyle w:val="Hyperlink"/>
            <w:rFonts w:cs="Arial"/>
            <w:shd w:val="clear" w:color="auto" w:fill="F8F9FA"/>
          </w:rPr>
          <w:t>An meinem Herzen, an meiner Brust</w:t>
        </w:r>
      </w:hyperlink>
      <w:r>
        <w:rPr>
          <w:rFonts w:cs="Arial"/>
          <w:color w:val="202122"/>
          <w:shd w:val="clear" w:color="auto" w:fill="F8F9FA"/>
        </w:rPr>
        <w:t xml:space="preserve">”  uit “Frauenliebe und Leben”. </w:t>
      </w:r>
      <w:r>
        <w:rPr>
          <w:rStyle w:val="Voetnootmarkering"/>
          <w:rFonts w:cs="Arial"/>
          <w:color w:val="202122"/>
          <w:shd w:val="clear" w:color="auto" w:fill="F8F9FA"/>
        </w:rPr>
        <w:footnoteReference w:id="2"/>
      </w:r>
    </w:p>
    <w:p w14:paraId="1F690D82" w14:textId="5F8CA713" w:rsidR="005A7A7F" w:rsidRPr="005A7A7F" w:rsidRDefault="005A7A7F" w:rsidP="005A7A7F">
      <w:pPr>
        <w:pStyle w:val="Geenafstand"/>
      </w:pPr>
      <w:r>
        <w:rPr>
          <w:rFonts w:cs="Arial"/>
          <w:color w:val="202122"/>
          <w:shd w:val="clear" w:color="auto" w:fill="F8F9FA"/>
        </w:rPr>
        <w:t>Het gedicht werd gepubliceerd in</w:t>
      </w:r>
      <w:r>
        <w:t xml:space="preserve"> </w:t>
      </w:r>
      <w:r w:rsidRPr="003E3CB1">
        <w:t>“Van Nu en Straks”</w:t>
      </w:r>
      <w:r>
        <w:t xml:space="preserve"> (1893-1894).</w:t>
      </w:r>
    </w:p>
    <w:p w14:paraId="7A9584BD" w14:textId="77777777" w:rsidR="00B5090D" w:rsidRDefault="00B5090D" w:rsidP="00B5090D">
      <w:pPr>
        <w:pStyle w:val="Geenafstand"/>
        <w:rPr>
          <w:rFonts w:cs="Arial"/>
          <w:color w:val="202122"/>
          <w:shd w:val="clear" w:color="auto" w:fill="F8F9FA"/>
        </w:rPr>
      </w:pPr>
      <w:r>
        <w:rPr>
          <w:rFonts w:cs="Arial"/>
          <w:color w:val="202122"/>
          <w:shd w:val="clear" w:color="auto" w:fill="F8F9FA"/>
        </w:rPr>
        <w:t>Hier is de tekst uit de bloemlezing</w:t>
      </w:r>
      <w:r w:rsidRPr="00FF7CA0">
        <w:rPr>
          <w:rFonts w:cs="Arial"/>
          <w:color w:val="202122"/>
          <w:shd w:val="clear" w:color="auto" w:fill="F8F9FA"/>
        </w:rPr>
        <w:t xml:space="preserve"> </w:t>
      </w:r>
      <w:r>
        <w:rPr>
          <w:rFonts w:cs="Arial"/>
          <w:color w:val="202122"/>
          <w:shd w:val="clear" w:color="auto" w:fill="F8F9FA"/>
        </w:rPr>
        <w:t xml:space="preserve">van Gerrit Komrij “De Moeder” (1979). </w:t>
      </w:r>
    </w:p>
    <w:p w14:paraId="55123182" w14:textId="77777777" w:rsidR="00B5090D" w:rsidRPr="00FF7CA0" w:rsidRDefault="00B5090D" w:rsidP="00B5090D">
      <w:pPr>
        <w:pStyle w:val="Geenafstand"/>
      </w:pPr>
    </w:p>
    <w:p w14:paraId="4E7601FF" w14:textId="77777777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72131" w14:textId="77777777" w:rsidR="00715F37" w:rsidRDefault="00715F37" w:rsidP="00B5090D">
      <w:pPr>
        <w:spacing w:after="0" w:line="240" w:lineRule="auto"/>
      </w:pPr>
      <w:r>
        <w:separator/>
      </w:r>
    </w:p>
  </w:endnote>
  <w:endnote w:type="continuationSeparator" w:id="0">
    <w:p w14:paraId="4D1EDD0F" w14:textId="77777777" w:rsidR="00715F37" w:rsidRDefault="00715F37" w:rsidP="00B50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DA8D0" w14:textId="77777777" w:rsidR="00715F37" w:rsidRDefault="00715F37" w:rsidP="00B5090D">
      <w:pPr>
        <w:spacing w:after="0" w:line="240" w:lineRule="auto"/>
      </w:pPr>
      <w:r>
        <w:separator/>
      </w:r>
    </w:p>
  </w:footnote>
  <w:footnote w:type="continuationSeparator" w:id="0">
    <w:p w14:paraId="6841B068" w14:textId="77777777" w:rsidR="00715F37" w:rsidRDefault="00715F37" w:rsidP="00B5090D">
      <w:pPr>
        <w:spacing w:after="0" w:line="240" w:lineRule="auto"/>
      </w:pPr>
      <w:r>
        <w:continuationSeparator/>
      </w:r>
    </w:p>
  </w:footnote>
  <w:footnote w:id="1">
    <w:p w14:paraId="1920CAFE" w14:textId="13D90B8E" w:rsidR="00B5090D" w:rsidRDefault="00B5090D">
      <w:pPr>
        <w:pStyle w:val="Voetnoottekst"/>
      </w:pPr>
      <w:r>
        <w:rPr>
          <w:rStyle w:val="Voetnootmarkering"/>
        </w:rPr>
        <w:footnoteRef/>
      </w:r>
      <w:r>
        <w:t xml:space="preserve"> Hegenscheidt speelde viool en was een groot muziekliefhebber.</w:t>
      </w:r>
    </w:p>
  </w:footnote>
  <w:footnote w:id="2">
    <w:p w14:paraId="360222F7" w14:textId="6FD203EB" w:rsidR="00B5090D" w:rsidRDefault="00B5090D" w:rsidP="00B5090D">
      <w:pPr>
        <w:pStyle w:val="Voetnoottekst"/>
      </w:pPr>
      <w:r>
        <w:rPr>
          <w:rStyle w:val="Voetnootmarkering"/>
        </w:rPr>
        <w:footnoteRef/>
      </w:r>
      <w:r>
        <w:t xml:space="preserve"> Van onderzoek van enige omvang heb ik afgezien.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90D"/>
    <w:rsid w:val="000E089C"/>
    <w:rsid w:val="0029705C"/>
    <w:rsid w:val="003669EE"/>
    <w:rsid w:val="0049399F"/>
    <w:rsid w:val="005A018F"/>
    <w:rsid w:val="005A7A7F"/>
    <w:rsid w:val="00715F37"/>
    <w:rsid w:val="008716AD"/>
    <w:rsid w:val="008B1A79"/>
    <w:rsid w:val="009315CB"/>
    <w:rsid w:val="00A53D07"/>
    <w:rsid w:val="00A76490"/>
    <w:rsid w:val="00B5090D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856B5"/>
  <w15:chartTrackingRefBased/>
  <w15:docId w15:val="{7DAE9A28-22B6-4D98-81CA-A9B7BEBC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5090D"/>
  </w:style>
  <w:style w:type="paragraph" w:styleId="Kop1">
    <w:name w:val="heading 1"/>
    <w:basedOn w:val="Standaard"/>
    <w:next w:val="Standaard"/>
    <w:link w:val="Kop1Char"/>
    <w:uiPriority w:val="9"/>
    <w:qFormat/>
    <w:rsid w:val="00B50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0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0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0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0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0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0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0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0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0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0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0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090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090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090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090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090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090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0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0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0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0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0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090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090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090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0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090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090D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B5090D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5090D"/>
    <w:rPr>
      <w:color w:val="467886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5090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5090D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5090D"/>
    <w:rPr>
      <w:vertAlign w:val="superscript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15C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A7A7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rijversgewijs.be/contextueel/van-nu-en-strak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8DRwzRzEhg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DE54A-7DAB-481B-810A-E5ABC6B3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5</cp:revision>
  <dcterms:created xsi:type="dcterms:W3CDTF">2025-06-21T10:52:00Z</dcterms:created>
  <dcterms:modified xsi:type="dcterms:W3CDTF">2025-06-21T11:40:00Z</dcterms:modified>
</cp:coreProperties>
</file>