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C0D0C" w14:textId="77777777" w:rsidR="00F06D96" w:rsidRDefault="00F06D96" w:rsidP="00F06D96">
      <w:pPr>
        <w:pStyle w:val="Geenafstand"/>
      </w:pPr>
    </w:p>
    <w:p w14:paraId="10B2AD56" w14:textId="4DBE176A" w:rsidR="00F06D96" w:rsidRDefault="00F06D96" w:rsidP="00F06D96">
      <w:pP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J.D. (20</w:t>
      </w:r>
      <w:r w:rsidRPr="00F06D96"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:vertAlign w:val="superscript"/>
          <w14:ligatures w14:val="none"/>
        </w:rPr>
        <w:t>ste</w:t>
      </w: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 xml:space="preserve"> eeuw)</w:t>
      </w:r>
    </w:p>
    <w:p w14:paraId="31B085E6" w14:textId="4551049D" w:rsidR="00F06D96" w:rsidRDefault="00F06D96" w:rsidP="00F06D96">
      <w:pPr>
        <w:pStyle w:val="Geenafstand"/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4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8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2F391B66" w14:textId="77777777" w:rsidR="00F06D96" w:rsidRDefault="00F06D96" w:rsidP="00F06D96">
      <w:pPr>
        <w:pStyle w:val="Geenafstand"/>
      </w:pPr>
    </w:p>
    <w:p w14:paraId="022A7C06" w14:textId="77777777" w:rsidR="00F06D96" w:rsidRDefault="00F06D96" w:rsidP="00F06D96">
      <w:pPr>
        <w:pStyle w:val="Geenafstand"/>
      </w:pPr>
    </w:p>
    <w:p w14:paraId="09326A05" w14:textId="1C616EEF" w:rsidR="00F06D96" w:rsidRDefault="00F06D96" w:rsidP="00F06D96">
      <w:pPr>
        <w:pStyle w:val="Geenafstand"/>
      </w:pPr>
      <w:r>
        <w:rPr>
          <w:noProof/>
        </w:rPr>
        <w:drawing>
          <wp:inline distT="0" distB="0" distL="0" distR="0" wp14:anchorId="2BB6E113" wp14:editId="4F902FE1">
            <wp:extent cx="4343400" cy="6408420"/>
            <wp:effectExtent l="0" t="0" r="0" b="0"/>
            <wp:docPr id="200399675" name="Afbeelding 1" descr="Afbeelding met tekst, stilstaand, brief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9675" name="Afbeelding 1" descr="Afbeelding met tekst, stilstaand, brief, papi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F919" w14:textId="77777777" w:rsidR="00F06D96" w:rsidRDefault="00F06D96" w:rsidP="00F06D96">
      <w:pPr>
        <w:pStyle w:val="Geenafstand"/>
      </w:pPr>
    </w:p>
    <w:p w14:paraId="025BF3A0" w14:textId="6E19EFF8" w:rsidR="00F06D96" w:rsidRDefault="00F06D96" w:rsidP="00F06D96">
      <w:pPr>
        <w:pStyle w:val="Geenafstand"/>
      </w:pPr>
      <w:r>
        <w:t xml:space="preserve">Ditmaal een met recht onbekende dichter. Van J.D. is na wat speurwerk niets naders bekend dan dat dit gedicht is verschenen is in de almanak van de </w:t>
      </w:r>
      <w:hyperlink r:id="rId7" w:history="1">
        <w:r w:rsidRPr="00A66C4B">
          <w:rPr>
            <w:rStyle w:val="Hyperlink"/>
          </w:rPr>
          <w:t>VU</w:t>
        </w:r>
      </w:hyperlink>
      <w:r>
        <w:t xml:space="preserve"> in 1936.(</w:t>
      </w:r>
      <w:hyperlink r:id="rId8" w:history="1">
        <w:r w:rsidRPr="00C45A25">
          <w:rPr>
            <w:rStyle w:val="Hyperlink"/>
          </w:rPr>
          <w:t>N.D.D.D.</w:t>
        </w:r>
      </w:hyperlink>
      <w:r>
        <w:t>) Navraag bij de studentenvereniging leverde ook geen duidelijkheid op.</w:t>
      </w:r>
    </w:p>
    <w:p w14:paraId="1C9DFC8C" w14:textId="77777777" w:rsidR="00F06D96" w:rsidRDefault="00F06D96" w:rsidP="00F06D96">
      <w:pPr>
        <w:pStyle w:val="Geenafstand"/>
      </w:pPr>
      <w:r>
        <w:t xml:space="preserve">Dus dit gedicht over de liefde die zich een huis zoekt, gaat zonder verdere toelichting de wereld in. Huisvestingsperikelen zijn van alle tijden: minstens te beginnen met de geboorte van Christus om in de </w:t>
      </w:r>
      <w:hyperlink r:id="rId9" w:history="1">
        <w:r w:rsidRPr="00A66C4B">
          <w:rPr>
            <w:rStyle w:val="Hyperlink"/>
          </w:rPr>
          <w:t>sfeer van de VU</w:t>
        </w:r>
      </w:hyperlink>
      <w:r>
        <w:t xml:space="preserve"> te blijven.</w:t>
      </w:r>
    </w:p>
    <w:p w14:paraId="73EE3BE8" w14:textId="77777777" w:rsidR="00F06D96" w:rsidRDefault="00F06D96" w:rsidP="00F06D96">
      <w:pPr>
        <w:pStyle w:val="Geenafstand"/>
      </w:pPr>
      <w:r>
        <w:lastRenderedPageBreak/>
        <w:t>Het gedicht is hier ontleend aan de bloemlezing: “De Dichters van het Jaar”(1937)</w:t>
      </w:r>
      <w:r>
        <w:rPr>
          <w:rStyle w:val="Voetnootmarkering"/>
        </w:rPr>
        <w:footnoteReference w:id="1"/>
      </w:r>
    </w:p>
    <w:p w14:paraId="157D3B34" w14:textId="77777777" w:rsidR="00F06D96" w:rsidRDefault="00F06D96" w:rsidP="00F06D96">
      <w:pPr>
        <w:pStyle w:val="Geenafstand"/>
      </w:pPr>
    </w:p>
    <w:p w14:paraId="0055008D" w14:textId="77777777" w:rsidR="00F06D96" w:rsidRDefault="00F06D96" w:rsidP="00F06D96"/>
    <w:p w14:paraId="26E337EA" w14:textId="77777777" w:rsidR="00A66C4B" w:rsidRDefault="00A66C4B" w:rsidP="00C45A25">
      <w:pPr>
        <w:pStyle w:val="Geenafstand"/>
      </w:pPr>
    </w:p>
    <w:sectPr w:rsidR="00A66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961CB" w14:textId="77777777" w:rsidR="00D972F3" w:rsidRDefault="00D972F3" w:rsidP="00F06D96">
      <w:pPr>
        <w:spacing w:after="0" w:line="240" w:lineRule="auto"/>
      </w:pPr>
      <w:r>
        <w:separator/>
      </w:r>
    </w:p>
  </w:endnote>
  <w:endnote w:type="continuationSeparator" w:id="0">
    <w:p w14:paraId="240E579C" w14:textId="77777777" w:rsidR="00D972F3" w:rsidRDefault="00D972F3" w:rsidP="00F0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F4785" w14:textId="77777777" w:rsidR="00D972F3" w:rsidRDefault="00D972F3" w:rsidP="00F06D96">
      <w:pPr>
        <w:spacing w:after="0" w:line="240" w:lineRule="auto"/>
      </w:pPr>
      <w:r>
        <w:separator/>
      </w:r>
    </w:p>
  </w:footnote>
  <w:footnote w:type="continuationSeparator" w:id="0">
    <w:p w14:paraId="2854DBEF" w14:textId="77777777" w:rsidR="00D972F3" w:rsidRDefault="00D972F3" w:rsidP="00F06D96">
      <w:pPr>
        <w:spacing w:after="0" w:line="240" w:lineRule="auto"/>
      </w:pPr>
      <w:r>
        <w:continuationSeparator/>
      </w:r>
    </w:p>
  </w:footnote>
  <w:footnote w:id="1">
    <w:p w14:paraId="5802DFB6" w14:textId="77777777" w:rsidR="00F06D96" w:rsidRDefault="00F06D96" w:rsidP="00F06D96">
      <w:pPr>
        <w:pStyle w:val="Voetnoottekst"/>
      </w:pPr>
      <w:r>
        <w:rPr>
          <w:rStyle w:val="Voetnootmarkering"/>
        </w:rPr>
        <w:footnoteRef/>
      </w:r>
      <w:r>
        <w:t xml:space="preserve"> De initiaal is ontworpen door </w:t>
      </w:r>
      <w:proofErr w:type="spellStart"/>
      <w:r>
        <w:t>Lettie</w:t>
      </w:r>
      <w:proofErr w:type="spellEnd"/>
      <w:r>
        <w:t xml:space="preserve"> </w:t>
      </w:r>
      <w:proofErr w:type="spellStart"/>
      <w:r>
        <w:t>Nije</w:t>
      </w:r>
      <w:proofErr w:type="spellEnd"/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25"/>
    <w:rsid w:val="0029705C"/>
    <w:rsid w:val="005A018F"/>
    <w:rsid w:val="008716AD"/>
    <w:rsid w:val="008B1A79"/>
    <w:rsid w:val="00A66C4B"/>
    <w:rsid w:val="00A95BED"/>
    <w:rsid w:val="00C45A25"/>
    <w:rsid w:val="00D60E22"/>
    <w:rsid w:val="00D972F3"/>
    <w:rsid w:val="00F0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ECDA1"/>
  <w15:chartTrackingRefBased/>
  <w15:docId w15:val="{F1E869A1-94F5-40E0-A6FD-7D7762A2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6D96"/>
  </w:style>
  <w:style w:type="paragraph" w:styleId="Kop1">
    <w:name w:val="heading 1"/>
    <w:basedOn w:val="Standaard"/>
    <w:next w:val="Standaard"/>
    <w:link w:val="Kop1Char"/>
    <w:uiPriority w:val="9"/>
    <w:qFormat/>
    <w:rsid w:val="00C45A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45A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45A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45A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45A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45A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45A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45A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45A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5A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45A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45A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45A2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45A2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45A2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45A2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45A2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45A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45A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45A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5A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5A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45A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45A2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45A2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45A2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45A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45A2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45A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C45A2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5A2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C45A25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06D96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06D9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0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sie.nl/afkorting/n-d-d-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u.nl/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vu.nl/nl/over-de-vu/meer-over/geschiedenis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2025-11-22T11:33:00Z</dcterms:created>
  <dcterms:modified xsi:type="dcterms:W3CDTF">2025-11-22T12:01:00Z</dcterms:modified>
</cp:coreProperties>
</file>