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A2F01" w14:textId="63F1F8E0" w:rsidR="00647C8E" w:rsidRPr="00B73A88" w:rsidRDefault="00647C8E" w:rsidP="00647C8E">
      <w:pPr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>
        <w:rPr>
          <w:rFonts w:ascii="Arial" w:eastAsia="Calibri" w:hAnsi="Arial" w:cs="Arial"/>
          <w:b/>
          <w:color w:val="000000"/>
          <w:kern w:val="0"/>
          <w:sz w:val="32"/>
          <w:szCs w:val="32"/>
          <w:u w:val="single"/>
          <w:shd w:val="clear" w:color="auto" w:fill="FFFFFF"/>
          <w14:ligatures w14:val="none"/>
        </w:rPr>
        <w:t>Brouwer</w:t>
      </w:r>
    </w:p>
    <w:p w14:paraId="539A0C88" w14:textId="77777777" w:rsidR="00647C8E" w:rsidRPr="00B73A88" w:rsidRDefault="00647C8E" w:rsidP="00647C8E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B73A88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Gedicht van de Week </w:t>
      </w:r>
    </w:p>
    <w:p w14:paraId="3706AD5C" w14:textId="083D34BC" w:rsidR="008B1A79" w:rsidRDefault="00647C8E" w:rsidP="00647C8E">
      <w:pPr>
        <w:rPr>
          <w:rFonts w:ascii="Arial" w:hAnsi="Arial" w:cs="Arial"/>
          <w:kern w:val="0"/>
          <w:sz w:val="20"/>
          <w:szCs w:val="20"/>
          <w14:ligatures w14:val="none"/>
        </w:rPr>
      </w:pPr>
      <w:r w:rsidRPr="00B73A88">
        <w:rPr>
          <w:rFonts w:ascii="Arial" w:hAnsi="Arial" w:cs="Arial"/>
          <w:kern w:val="0"/>
          <w:sz w:val="20"/>
          <w:szCs w:val="20"/>
          <w14:ligatures w14:val="none"/>
        </w:rPr>
        <w:t xml:space="preserve">week </w:t>
      </w:r>
      <w:r>
        <w:rPr>
          <w:rFonts w:ascii="Arial" w:hAnsi="Arial" w:cs="Arial"/>
          <w:kern w:val="0"/>
          <w:sz w:val="20"/>
          <w:szCs w:val="20"/>
          <w14:ligatures w14:val="none"/>
        </w:rPr>
        <w:t>2</w:t>
      </w:r>
      <w:r>
        <w:rPr>
          <w:rFonts w:ascii="Arial" w:hAnsi="Arial" w:cs="Arial"/>
          <w:kern w:val="0"/>
          <w:sz w:val="20"/>
          <w:szCs w:val="20"/>
          <w14:ligatures w14:val="none"/>
        </w:rPr>
        <w:t>8</w:t>
      </w:r>
      <w:r w:rsidRPr="00B73A88">
        <w:rPr>
          <w:rFonts w:ascii="Arial" w:hAnsi="Arial" w:cs="Arial"/>
          <w:kern w:val="0"/>
          <w:sz w:val="20"/>
          <w:szCs w:val="20"/>
          <w14:ligatures w14:val="none"/>
        </w:rPr>
        <w:t>- 2026</w:t>
      </w:r>
    </w:p>
    <w:p w14:paraId="3035BFFD" w14:textId="77777777" w:rsidR="00647C8E" w:rsidRDefault="00647C8E" w:rsidP="00647C8E">
      <w:pPr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0CF7EA0E" w14:textId="6EC44026" w:rsidR="00647C8E" w:rsidRDefault="00647C8E" w:rsidP="00647C8E">
      <w:pPr>
        <w:rPr>
          <w:rFonts w:ascii="Arial" w:hAnsi="Arial" w:cs="Arial"/>
          <w:kern w:val="0"/>
          <w:sz w:val="20"/>
          <w:szCs w:val="20"/>
          <w14:ligatures w14:val="none"/>
        </w:rPr>
      </w:pPr>
      <w:r>
        <w:rPr>
          <w:noProof/>
        </w:rPr>
        <w:drawing>
          <wp:inline distT="0" distB="0" distL="0" distR="0" wp14:anchorId="4BF80F4C" wp14:editId="34B58F5B">
            <wp:extent cx="3787140" cy="5791200"/>
            <wp:effectExtent l="0" t="0" r="3810" b="0"/>
            <wp:docPr id="86011683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140" cy="57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70502" w14:textId="77777777" w:rsidR="00647C8E" w:rsidRDefault="00647C8E" w:rsidP="00647C8E">
      <w:pPr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4CFB9C8F" w14:textId="77777777" w:rsidR="00647C8E" w:rsidRDefault="00647C8E" w:rsidP="00647C8E">
      <w:pPr>
        <w:pStyle w:val="Geenafstand"/>
      </w:pPr>
      <w:r>
        <w:t xml:space="preserve">Deze week weer een eigentijds dichter. </w:t>
      </w:r>
    </w:p>
    <w:p w14:paraId="6BB20312" w14:textId="77777777" w:rsidR="00647C8E" w:rsidRDefault="00647C8E" w:rsidP="00647C8E">
      <w:pPr>
        <w:pStyle w:val="Geenafstand"/>
      </w:pPr>
      <w:r>
        <w:t xml:space="preserve">Katelijne Brouwer (geb. 1966) publiceerde twee gedichtenbundels. Thema’s zijn volgens de site van </w:t>
      </w:r>
      <w:hyperlink r:id="rId5" w:history="1">
        <w:r w:rsidRPr="00F740D7">
          <w:rPr>
            <w:rStyle w:val="Hyperlink"/>
          </w:rPr>
          <w:t>de Poëzieclub</w:t>
        </w:r>
      </w:hyperlink>
      <w:r>
        <w:t xml:space="preserve"> “seks, dood en dieren”.</w:t>
      </w:r>
    </w:p>
    <w:p w14:paraId="272CC3AD" w14:textId="77777777" w:rsidR="00647C8E" w:rsidRDefault="00647C8E" w:rsidP="00647C8E">
      <w:pPr>
        <w:pStyle w:val="Geenafstand"/>
      </w:pPr>
      <w:r>
        <w:t>Zij schrijft in een toegankelijke taal waarin ernst, humor en diepgang te ontwaren zijn.</w:t>
      </w:r>
    </w:p>
    <w:p w14:paraId="7B5B7A51" w14:textId="77777777" w:rsidR="00647C8E" w:rsidRDefault="00647C8E" w:rsidP="00647C8E">
      <w:pPr>
        <w:pStyle w:val="Geenafstand"/>
      </w:pPr>
      <w:r>
        <w:t>Naast het dichten is zij ook werkzaam als beeldend kunstenaar(ets en tekening).</w:t>
      </w:r>
    </w:p>
    <w:p w14:paraId="7F7077A6" w14:textId="77777777" w:rsidR="00647C8E" w:rsidRDefault="00647C8E" w:rsidP="00647C8E">
      <w:pPr>
        <w:pStyle w:val="Geenafstand"/>
      </w:pPr>
      <w:r>
        <w:t xml:space="preserve">De wisselwerking tussen de mens en zijn levende omgeving komt geregeld terug. </w:t>
      </w:r>
    </w:p>
    <w:p w14:paraId="18AB0FD2" w14:textId="77777777" w:rsidR="00647C8E" w:rsidRDefault="00647C8E" w:rsidP="00647C8E">
      <w:pPr>
        <w:pStyle w:val="Geenafstand"/>
      </w:pPr>
      <w:r>
        <w:t>Dat dit niet altijd in harmonie gaat, laat het geplaatste gedicht zien. Bij mij kwam het wolvendilemma boven: in hoeverre is de mens gesteld boven de rest van de natuur? Voor de slang loopt het hier niet goed af en de vakantie kan worden voortgezet .</w:t>
      </w:r>
    </w:p>
    <w:p w14:paraId="758AB025" w14:textId="77777777" w:rsidR="00647C8E" w:rsidRDefault="00647C8E" w:rsidP="00647C8E">
      <w:pPr>
        <w:pStyle w:val="Geenafstand"/>
      </w:pPr>
      <w:r>
        <w:t>Het gedicht werd gepubliceerd in haar tweede bundel in 2025 : “laat mijn egel met rust”.</w:t>
      </w:r>
    </w:p>
    <w:p w14:paraId="649478DF" w14:textId="77777777" w:rsidR="00647C8E" w:rsidRPr="00F740D7" w:rsidRDefault="00647C8E" w:rsidP="00647C8E">
      <w:pPr>
        <w:pStyle w:val="Geenafstand"/>
      </w:pPr>
      <w:r>
        <w:lastRenderedPageBreak/>
        <w:t xml:space="preserve">Hier is de tekst ontleend aan “de 44 beste gedichten van de Herman de </w:t>
      </w:r>
      <w:proofErr w:type="spellStart"/>
      <w:r>
        <w:t>Coninckprijs</w:t>
      </w:r>
      <w:proofErr w:type="spellEnd"/>
      <w:r>
        <w:t xml:space="preserve"> 2026”, </w:t>
      </w:r>
    </w:p>
    <w:p w14:paraId="1F552538" w14:textId="77777777" w:rsidR="00647C8E" w:rsidRDefault="00647C8E" w:rsidP="00647C8E"/>
    <w:sectPr w:rsidR="00647C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C8E"/>
    <w:rsid w:val="0029705C"/>
    <w:rsid w:val="004C7505"/>
    <w:rsid w:val="005A018F"/>
    <w:rsid w:val="00647C8E"/>
    <w:rsid w:val="008716AD"/>
    <w:rsid w:val="008B1A79"/>
    <w:rsid w:val="00D6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0FDAA"/>
  <w15:chartTrackingRefBased/>
  <w15:docId w15:val="{B03088EC-105F-4AEA-BEF1-EA62D6980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47C8E"/>
  </w:style>
  <w:style w:type="paragraph" w:styleId="Kop1">
    <w:name w:val="heading 1"/>
    <w:basedOn w:val="Standaard"/>
    <w:next w:val="Standaard"/>
    <w:link w:val="Kop1Char"/>
    <w:uiPriority w:val="9"/>
    <w:qFormat/>
    <w:rsid w:val="00647C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47C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47C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47C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47C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47C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47C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47C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47C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47C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47C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47C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47C8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47C8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47C8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47C8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47C8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47C8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47C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47C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47C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47C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47C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47C8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47C8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47C8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47C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47C8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47C8E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647C8E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647C8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ezieclub.nl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145</Words>
  <Characters>800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 Mostert</dc:creator>
  <cp:keywords/>
  <dc:description/>
  <cp:lastModifiedBy>Bert Mostert</cp:lastModifiedBy>
  <cp:revision>1</cp:revision>
  <dcterms:created xsi:type="dcterms:W3CDTF">2026-05-26T09:46:00Z</dcterms:created>
  <dcterms:modified xsi:type="dcterms:W3CDTF">2026-05-26T09:49:00Z</dcterms:modified>
</cp:coreProperties>
</file>